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6FF3" w14:textId="77777777" w:rsidR="00076FF9" w:rsidRDefault="00E140B1">
      <w:pPr>
        <w:pStyle w:val="Title"/>
        <w:spacing w:line="220" w:lineRule="auto"/>
      </w:pPr>
      <w:r>
        <w:pict w14:anchorId="248AD965">
          <v:group id="_x0000_s1040" style="position:absolute;left:0;text-align:left;margin-left:0;margin-top:0;width:419.55pt;height:595.3pt;z-index:-15878144;mso-position-horizontal-relative:page;mso-position-vertical-relative:page" coordsize="8391,119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8391;height:10340">
              <v:imagedata r:id="rId7" o:title=""/>
            </v:shape>
            <v:shape id="_x0000_s1050" style="position:absolute;width:8391;height:4767" coordsize="8391,4767" path="m6587,l,,,4334r180,41l483,4438r306,58l1094,4549r303,47l1698,4637r298,35l2290,4702r292,24l2869,4744r284,13l3432,4765r275,2l3978,4764r177,-5l4331,4751r172,-9l4674,4730r168,-15l5007,4699r163,-19l5330,4659r157,-23l5641,4611r151,-28l5940,4553r145,-32l6156,4505r70,-17l6365,4452r67,-19l6500,4413r66,-19l6759,4331r124,-44l7004,4241r59,-24l7178,4167r55,-25l7288,4116r159,-80l7548,3980r97,-58l7737,3862r88,-62l7909,3736r79,-65l8063,3604r70,-69l8198,3464r60,-73l8314,3317r50,-76l8391,3197r,-1458l8361,1682r-50,-89l8256,1503r-59,-90l8132,1324r-69,-89l7989,1146r-78,-88l7829,970r-43,-44l7742,882r-46,-44l7603,751r-48,-43l7505,665r-50,-44l7403,579r-52,-43l7297,493r-54,-42l7187,408r-56,-42l7074,324r-59,-41l6956,241r-61,-41l6834,158r-62,-41l6645,36,6587,xe" fillcolor="#13bdef" stroked="f">
              <v:fill opacity="52428f"/>
              <v:path arrowok="t"/>
            </v:shape>
            <v:shape id="_x0000_s1049" style="position:absolute;width:8391;height:5607" coordsize="8391,5607" path="m8391,l,,,3084r105,73l169,3201r65,44l300,3288r135,87l504,3417r69,43l643,3503r72,42l859,3628r149,83l1159,3793r154,81l1471,3953r161,78l1795,4109r167,75l2131,4259r172,73l2478,4404r177,70l2835,4543r182,67l3202,4675r187,64l3674,4832r291,88l4259,5005r300,80l4861,5160r301,69l5461,5292r297,58l6052,5401r291,46l6631,5487r285,34l7197,5549r278,23l7748,5589r268,11l8193,5605r198,2l8391,xe" fillcolor="#0071bb" stroked="f">
              <v:fill opacity="52428f"/>
              <v:path arrowok="t"/>
            </v:shape>
            <v:shape id="_x0000_s1048" style="position:absolute;top:8126;width:8391;height:3779" coordorigin=",8126" coordsize="8391,3779" path="m8391,8126r-49,l8046,8128r-300,7l7443,8148r-306,18l6828,8190r-310,29l6211,8254r-303,39l5609,8338r-295,49l5024,8440r-285,58l4459,8561r-274,66l4005,8674r-178,48l3653,8772r-172,52l3311,8878r-166,55l2981,8989r-161,58l2663,9107r-155,61l2357,9231r-148,64l2064,9360r-71,33l1923,9426r-138,68l1718,9528r-67,35l1585,9598r-65,35l1456,9669r-63,36l1331,9741r-61,36l1210,9814r-59,37l1035,9925r-56,38l924,10001r-54,38l764,10116r-51,39l663,10194r-49,39l566,10273r-47,40l473,10353r-131,120l261,10555r-77,82l111,10720r-68,84l,10861r,1044l8391,11905r,-3779xe" fillcolor="#13bdef" stroked="f">
              <v:fill opacity="52428f"/>
              <v:path arrowok="t"/>
            </v:shape>
            <v:shape id="_x0000_s1047" style="position:absolute;top:8693;width:8391;height:3213" coordorigin=",8693" coordsize="8391,3213" path="m5680,8693r-180,1l5227,8700r-278,11l4667,8728r-286,22l4091,8778r-293,33l3502,8851r-298,45l2902,8946r-303,57l2293,9066r-302,67l1693,9205r-294,77l1110,9362r-283,85l548,9536r-182,61l186,9660,,9727r,2179l8391,11906r,-2859l8275,9013r-67,-19l8141,8976r-208,-51l7863,8909r-144,-30l7572,8852r-150,-26l7268,8802r-156,-21l6954,8762r-162,-16l6628,8731r-167,-12l6291,8709r-171,-7l5945,8697r-176,-3l5680,8693xe" fillcolor="#0071bb" stroked="f">
              <v:fill opacity="52428f"/>
              <v:path arrowok="t"/>
            </v:shape>
            <v:rect id="_x0000_s1046" style="position:absolute;top:10295;width:8391;height:1611" stroked="f"/>
            <v:shape id="_x0000_s1045" type="#_x0000_t75" style="position:absolute;left:392;top:10821;width:1156;height:671">
              <v:imagedata r:id="rId8" o:title=""/>
            </v:shape>
            <v:shape id="_x0000_s1044" type="#_x0000_t75" style="position:absolute;left:1968;top:10662;width:942;height:954">
              <v:imagedata r:id="rId9" o:title=""/>
            </v:shape>
            <v:shape id="_x0000_s1043" type="#_x0000_t75" style="position:absolute;left:3494;top:10891;width:1284;height:462">
              <v:imagedata r:id="rId10" o:title=""/>
            </v:shape>
            <v:shape id="_x0000_s1042" style="position:absolute;left:6756;top:10900;width:1181;height:476" coordorigin="6756,10900" coordsize="1181,476" o:spt="100" adj="0,,0" path="m7937,10900r-1181,l6756,11376r1181,l7937,11335r-266,l7640,11334r-31,-5l6789,11329r82,-383l7712,10946r63,-6l7937,10940r,-40xm7783,11015r-29,2l7731,11022r-16,11l7709,11052r23,30l7784,11104r51,33l7858,11202r-16,66l7798,11309r-60,21l7671,11335r266,l7937,11033r-69,l7852,11026r-20,-5l7809,11017r-26,-2xm6941,11064r-1,l6886,11329r135,l6941,11064xm7269,10946r-38,l7149,11329r40,l7269,10946xm7448,11165r-122,l7292,11329r122,l7448,11165xm7711,10946r-114,l7517,11329r89,l7579,11323r-28,-7l7576,11238r168,l7753,11214r-24,-33l7678,11159r-51,-31l7603,11068r15,-62l7657,10967r54,-21xm7744,11238r-168,l7594,11247r24,7l7644,11258r27,2l7697,11258r27,-6l7744,11238xm7134,10946r-134,l7079,11211r1,l7134,10946xm7494,10946r-122,l7342,11093r121,l7494,10946xm7937,10940r-162,l7809,10941r33,3l7870,10949r23,8l7868,11033r69,l7937,10940xe" fillcolor="#0071bb" stroked="f">
              <v:stroke joinstyle="round"/>
              <v:formulas/>
              <v:path arrowok="t" o:connecttype="segments"/>
            </v:shape>
            <v:shape id="_x0000_s1041" type="#_x0000_t75" alt="A white dragon head in a hexagon shape  Description automatically generated" style="position:absolute;left:5279;top:10558;width:931;height:1058">
              <v:imagedata r:id="rId11" o:title=""/>
            </v:shape>
            <w10:wrap anchorx="page" anchory="page"/>
          </v:group>
        </w:pict>
      </w:r>
      <w:r>
        <w:rPr>
          <w:color w:val="FFFFFF"/>
        </w:rPr>
        <w:t>Supporting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conversations</w:t>
      </w:r>
      <w:r>
        <w:rPr>
          <w:color w:val="FFFFFF"/>
          <w:spacing w:val="-166"/>
        </w:rPr>
        <w:t xml:space="preserve"> </w:t>
      </w:r>
      <w:r>
        <w:rPr>
          <w:color w:val="FFFFFF"/>
        </w:rPr>
        <w:t>about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your health</w:t>
      </w:r>
    </w:p>
    <w:p w14:paraId="0D74B1CB" w14:textId="77777777" w:rsidR="00076FF9" w:rsidRDefault="00E140B1">
      <w:pPr>
        <w:spacing w:before="204"/>
        <w:ind w:left="511"/>
        <w:rPr>
          <w:sz w:val="48"/>
        </w:rPr>
      </w:pPr>
      <w:r>
        <w:rPr>
          <w:color w:val="FFFFFF"/>
          <w:sz w:val="48"/>
        </w:rPr>
        <w:t>In</w:t>
      </w:r>
      <w:r>
        <w:rPr>
          <w:color w:val="FFFFFF"/>
          <w:spacing w:val="-4"/>
          <w:sz w:val="48"/>
        </w:rPr>
        <w:t xml:space="preserve"> </w:t>
      </w:r>
      <w:r>
        <w:rPr>
          <w:color w:val="FFFFFF"/>
          <w:sz w:val="48"/>
        </w:rPr>
        <w:t>case</w:t>
      </w:r>
      <w:r>
        <w:rPr>
          <w:color w:val="FFFFFF"/>
          <w:spacing w:val="-4"/>
          <w:sz w:val="48"/>
        </w:rPr>
        <w:t xml:space="preserve"> </w:t>
      </w:r>
      <w:r>
        <w:rPr>
          <w:color w:val="FFFFFF"/>
          <w:sz w:val="48"/>
        </w:rPr>
        <w:t>you</w:t>
      </w:r>
      <w:r>
        <w:rPr>
          <w:color w:val="FFFFFF"/>
          <w:spacing w:val="-4"/>
          <w:sz w:val="48"/>
        </w:rPr>
        <w:t xml:space="preserve"> </w:t>
      </w:r>
      <w:r>
        <w:rPr>
          <w:color w:val="FFFFFF"/>
          <w:sz w:val="48"/>
        </w:rPr>
        <w:t>become</w:t>
      </w:r>
      <w:r>
        <w:rPr>
          <w:color w:val="FFFFFF"/>
          <w:spacing w:val="-4"/>
          <w:sz w:val="48"/>
        </w:rPr>
        <w:t xml:space="preserve"> </w:t>
      </w:r>
      <w:r>
        <w:rPr>
          <w:color w:val="FFFFFF"/>
          <w:sz w:val="48"/>
        </w:rPr>
        <w:t>more</w:t>
      </w:r>
      <w:r>
        <w:rPr>
          <w:color w:val="FFFFFF"/>
          <w:spacing w:val="-2"/>
          <w:sz w:val="48"/>
        </w:rPr>
        <w:t xml:space="preserve"> </w:t>
      </w:r>
      <w:r>
        <w:rPr>
          <w:color w:val="FFFFFF"/>
          <w:sz w:val="48"/>
        </w:rPr>
        <w:t>unwell</w:t>
      </w:r>
    </w:p>
    <w:p w14:paraId="50D57D9B" w14:textId="77777777" w:rsidR="00076FF9" w:rsidRDefault="00076FF9">
      <w:pPr>
        <w:pStyle w:val="BodyText"/>
        <w:rPr>
          <w:sz w:val="56"/>
        </w:rPr>
      </w:pPr>
    </w:p>
    <w:p w14:paraId="29407A61" w14:textId="0276AD72" w:rsidR="00076FF9" w:rsidRDefault="00076FF9">
      <w:pPr>
        <w:pStyle w:val="BodyText"/>
        <w:rPr>
          <w:sz w:val="56"/>
        </w:rPr>
      </w:pPr>
    </w:p>
    <w:p w14:paraId="29A39143" w14:textId="77777777" w:rsidR="00076FF9" w:rsidRDefault="00076FF9">
      <w:pPr>
        <w:pStyle w:val="BodyText"/>
        <w:rPr>
          <w:sz w:val="56"/>
        </w:rPr>
      </w:pPr>
    </w:p>
    <w:p w14:paraId="03088FC2" w14:textId="77777777" w:rsidR="00076FF9" w:rsidRDefault="00076FF9">
      <w:pPr>
        <w:pStyle w:val="BodyText"/>
        <w:rPr>
          <w:sz w:val="56"/>
        </w:rPr>
      </w:pPr>
    </w:p>
    <w:p w14:paraId="7A7FC5D6" w14:textId="77777777" w:rsidR="00076FF9" w:rsidRDefault="00076FF9">
      <w:pPr>
        <w:pStyle w:val="BodyText"/>
        <w:rPr>
          <w:sz w:val="56"/>
        </w:rPr>
      </w:pPr>
    </w:p>
    <w:p w14:paraId="12D5A413" w14:textId="77777777" w:rsidR="00076FF9" w:rsidRDefault="00076FF9">
      <w:pPr>
        <w:pStyle w:val="BodyText"/>
        <w:rPr>
          <w:sz w:val="56"/>
        </w:rPr>
      </w:pPr>
    </w:p>
    <w:p w14:paraId="290424BA" w14:textId="77777777" w:rsidR="00076FF9" w:rsidRDefault="00076FF9">
      <w:pPr>
        <w:pStyle w:val="BodyText"/>
        <w:rPr>
          <w:sz w:val="56"/>
        </w:rPr>
      </w:pPr>
    </w:p>
    <w:p w14:paraId="1F01B369" w14:textId="77777777" w:rsidR="00076FF9" w:rsidRDefault="00076FF9">
      <w:pPr>
        <w:pStyle w:val="BodyText"/>
        <w:rPr>
          <w:sz w:val="56"/>
        </w:rPr>
      </w:pPr>
    </w:p>
    <w:p w14:paraId="1F4C93B2" w14:textId="77777777" w:rsidR="00076FF9" w:rsidRDefault="00076FF9">
      <w:pPr>
        <w:pStyle w:val="BodyText"/>
        <w:rPr>
          <w:sz w:val="56"/>
        </w:rPr>
      </w:pPr>
    </w:p>
    <w:p w14:paraId="57CAD141" w14:textId="77777777" w:rsidR="00076FF9" w:rsidRDefault="00076FF9">
      <w:pPr>
        <w:pStyle w:val="BodyText"/>
        <w:spacing w:before="10"/>
        <w:rPr>
          <w:sz w:val="70"/>
        </w:rPr>
      </w:pPr>
    </w:p>
    <w:p w14:paraId="1ACA904B" w14:textId="77777777" w:rsidR="00076FF9" w:rsidRDefault="00E140B1">
      <w:pPr>
        <w:spacing w:before="1" w:line="295" w:lineRule="auto"/>
        <w:ind w:left="2184" w:right="456" w:firstLine="871"/>
        <w:rPr>
          <w:b/>
          <w:sz w:val="24"/>
        </w:rPr>
      </w:pPr>
      <w:r>
        <w:rPr>
          <w:b/>
          <w:color w:val="FFFFFF"/>
          <w:sz w:val="24"/>
        </w:rPr>
        <w:t>Explaining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Treatment</w:t>
      </w:r>
      <w:r>
        <w:rPr>
          <w:b/>
          <w:color w:val="FFFFFF"/>
          <w:spacing w:val="-16"/>
          <w:sz w:val="24"/>
        </w:rPr>
        <w:t xml:space="preserve"> </w:t>
      </w:r>
      <w:r>
        <w:rPr>
          <w:b/>
          <w:color w:val="FFFFFF"/>
          <w:sz w:val="24"/>
        </w:rPr>
        <w:t>Escalation</w:t>
      </w:r>
      <w:r>
        <w:rPr>
          <w:b/>
          <w:color w:val="FFFFFF"/>
          <w:spacing w:val="-10"/>
          <w:sz w:val="24"/>
        </w:rPr>
        <w:t xml:space="preserve"> </w:t>
      </w:r>
      <w:proofErr w:type="gramStart"/>
      <w:r>
        <w:rPr>
          <w:b/>
          <w:color w:val="FFFFFF"/>
          <w:sz w:val="24"/>
        </w:rPr>
        <w:t>Plans(</w:t>
      </w:r>
      <w:proofErr w:type="gramEnd"/>
      <w:r>
        <w:rPr>
          <w:b/>
          <w:color w:val="FFFFFF"/>
          <w:sz w:val="24"/>
        </w:rPr>
        <w:t>TEP)</w:t>
      </w:r>
      <w:r>
        <w:rPr>
          <w:b/>
          <w:color w:val="FFFFFF"/>
          <w:spacing w:val="-69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Cardiopulmonary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Resuscitation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(CPR)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decisions</w:t>
      </w:r>
    </w:p>
    <w:p w14:paraId="680E5360" w14:textId="77777777" w:rsidR="00076FF9" w:rsidRDefault="00076FF9">
      <w:pPr>
        <w:spacing w:line="295" w:lineRule="auto"/>
        <w:rPr>
          <w:sz w:val="24"/>
        </w:rPr>
        <w:sectPr w:rsidR="00076FF9">
          <w:type w:val="continuous"/>
          <w:pgSz w:w="8400" w:h="11920"/>
          <w:pgMar w:top="640" w:right="0" w:bottom="280" w:left="0" w:header="720" w:footer="720" w:gutter="0"/>
          <w:cols w:space="720"/>
        </w:sectPr>
      </w:pPr>
    </w:p>
    <w:p w14:paraId="08A18AAE" w14:textId="3A920702" w:rsidR="00076FF9" w:rsidRDefault="00E140B1">
      <w:pPr>
        <w:pStyle w:val="BodyText"/>
        <w:rPr>
          <w:b/>
          <w:sz w:val="20"/>
        </w:rPr>
      </w:pPr>
      <w:r>
        <w:lastRenderedPageBreak/>
        <w:pict w14:anchorId="7DC2BBF3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1.8pt;margin-top:33.75pt;width:403.95pt;height:462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79"/>
                    <w:gridCol w:w="1099"/>
                  </w:tblGrid>
                  <w:tr w:rsidR="00076FF9" w14:paraId="778CFFF9" w14:textId="77777777">
                    <w:trPr>
                      <w:trHeight w:val="444"/>
                    </w:trPr>
                    <w:tc>
                      <w:tcPr>
                        <w:tcW w:w="6979" w:type="dxa"/>
                      </w:tcPr>
                      <w:p w14:paraId="0419908B" w14:textId="77777777" w:rsidR="00076FF9" w:rsidRDefault="00E140B1">
                        <w:pPr>
                          <w:pStyle w:val="TableParagraph"/>
                          <w:spacing w:line="371" w:lineRule="exact"/>
                          <w:ind w:left="250"/>
                          <w:rPr>
                            <w:sz w:val="32"/>
                          </w:rPr>
                        </w:pPr>
                        <w:r>
                          <w:rPr>
                            <w:color w:val="0071BB"/>
                            <w:w w:val="105"/>
                            <w:sz w:val="32"/>
                          </w:rPr>
                          <w:t>Contents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63CAD652" w14:textId="77777777" w:rsidR="00076FF9" w:rsidRDefault="00076F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76FF9" w14:paraId="77A42DCF" w14:textId="77777777">
                    <w:trPr>
                      <w:trHeight w:val="411"/>
                    </w:trPr>
                    <w:tc>
                      <w:tcPr>
                        <w:tcW w:w="6979" w:type="dxa"/>
                      </w:tcPr>
                      <w:p w14:paraId="7744DAC8" w14:textId="77777777" w:rsidR="00076FF9" w:rsidRDefault="00E140B1">
                        <w:pPr>
                          <w:pStyle w:val="TableParagraph"/>
                          <w:spacing w:before="74"/>
                          <w:ind w:left="250"/>
                        </w:pPr>
                        <w:r>
                          <w:rPr>
                            <w:color w:val="221F1F"/>
                            <w:w w:val="110"/>
                          </w:rPr>
                          <w:t>What</w:t>
                        </w:r>
                        <w:r>
                          <w:rPr>
                            <w:color w:val="221F1F"/>
                            <w:spacing w:val="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</w:rPr>
                          <w:t>matters</w:t>
                        </w:r>
                        <w:r>
                          <w:rPr>
                            <w:color w:val="221F1F"/>
                            <w:spacing w:val="-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</w:rPr>
                          <w:t>to</w:t>
                        </w:r>
                        <w:r>
                          <w:rPr>
                            <w:color w:val="221F1F"/>
                            <w:spacing w:val="-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</w:rPr>
                          <w:t>you?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278A1714" w14:textId="77777777" w:rsidR="00076FF9" w:rsidRDefault="00E140B1">
                        <w:pPr>
                          <w:pStyle w:val="TableParagraph"/>
                          <w:spacing w:before="74"/>
                          <w:ind w:left="34"/>
                        </w:pPr>
                        <w:r>
                          <w:rPr>
                            <w:color w:val="221F1F"/>
                            <w:w w:val="105"/>
                          </w:rPr>
                          <w:t>3</w:t>
                        </w:r>
                      </w:p>
                    </w:tc>
                  </w:tr>
                  <w:tr w:rsidR="00076FF9" w14:paraId="1653C6EA" w14:textId="77777777">
                    <w:trPr>
                      <w:trHeight w:val="420"/>
                    </w:trPr>
                    <w:tc>
                      <w:tcPr>
                        <w:tcW w:w="6979" w:type="dxa"/>
                      </w:tcPr>
                      <w:p w14:paraId="707E4C57" w14:textId="77777777" w:rsidR="00076FF9" w:rsidRDefault="00E140B1">
                        <w:pPr>
                          <w:pStyle w:val="TableParagraph"/>
                          <w:spacing w:before="82"/>
                          <w:ind w:left="250"/>
                        </w:pPr>
                        <w:r>
                          <w:rPr>
                            <w:color w:val="221F1F"/>
                            <w:w w:val="105"/>
                          </w:rPr>
                          <w:t>Having</w:t>
                        </w:r>
                        <w:r>
                          <w:rPr>
                            <w:color w:val="221F1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the</w:t>
                        </w:r>
                        <w:r>
                          <w:rPr>
                            <w:color w:val="221F1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conversation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3843A668" w14:textId="77777777" w:rsidR="00076FF9" w:rsidRDefault="00E140B1">
                        <w:pPr>
                          <w:pStyle w:val="TableParagraph"/>
                          <w:spacing w:before="82"/>
                          <w:ind w:left="34"/>
                        </w:pPr>
                        <w:r>
                          <w:rPr>
                            <w:color w:val="221F1F"/>
                            <w:w w:val="105"/>
                          </w:rPr>
                          <w:t>3</w:t>
                        </w:r>
                      </w:p>
                    </w:tc>
                  </w:tr>
                  <w:tr w:rsidR="00076FF9" w14:paraId="08F800DA" w14:textId="77777777">
                    <w:trPr>
                      <w:trHeight w:val="420"/>
                    </w:trPr>
                    <w:tc>
                      <w:tcPr>
                        <w:tcW w:w="6979" w:type="dxa"/>
                      </w:tcPr>
                      <w:p w14:paraId="2702BE66" w14:textId="77777777" w:rsidR="00076FF9" w:rsidRDefault="00E140B1">
                        <w:pPr>
                          <w:pStyle w:val="TableParagraph"/>
                          <w:spacing w:before="82"/>
                          <w:ind w:left="250"/>
                        </w:pPr>
                        <w:r>
                          <w:rPr>
                            <w:color w:val="221F1F"/>
                          </w:rPr>
                          <w:t>Treatment</w:t>
                        </w:r>
                        <w:r>
                          <w:rPr>
                            <w:color w:val="221F1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Escalation</w:t>
                        </w:r>
                        <w:r>
                          <w:rPr>
                            <w:color w:val="221F1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Plans</w:t>
                        </w:r>
                        <w:r>
                          <w:rPr>
                            <w:color w:val="221F1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(TEP)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2F4F1C28" w14:textId="77777777" w:rsidR="00076FF9" w:rsidRDefault="00E140B1">
                        <w:pPr>
                          <w:pStyle w:val="TableParagraph"/>
                          <w:spacing w:before="82"/>
                          <w:ind w:left="34"/>
                        </w:pPr>
                        <w:r>
                          <w:rPr>
                            <w:color w:val="221F1F"/>
                            <w:w w:val="105"/>
                          </w:rPr>
                          <w:t>4</w:t>
                        </w:r>
                      </w:p>
                    </w:tc>
                  </w:tr>
                  <w:tr w:rsidR="00076FF9" w14:paraId="39B9CFED" w14:textId="77777777">
                    <w:trPr>
                      <w:trHeight w:val="420"/>
                    </w:trPr>
                    <w:tc>
                      <w:tcPr>
                        <w:tcW w:w="6979" w:type="dxa"/>
                      </w:tcPr>
                      <w:p w14:paraId="2D456843" w14:textId="77777777" w:rsidR="00076FF9" w:rsidRDefault="00E140B1">
                        <w:pPr>
                          <w:pStyle w:val="TableParagraph"/>
                          <w:spacing w:before="82"/>
                          <w:ind w:left="250"/>
                        </w:pPr>
                        <w:r>
                          <w:rPr>
                            <w:color w:val="221F1F"/>
                            <w:w w:val="105"/>
                          </w:rPr>
                          <w:t>Cardiopulmonary</w:t>
                        </w:r>
                        <w:r>
                          <w:rPr>
                            <w:color w:val="221F1F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resuscitation</w:t>
                        </w:r>
                        <w:r>
                          <w:rPr>
                            <w:color w:val="221F1F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(CPR)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5ABDAD9A" w14:textId="77777777" w:rsidR="00076FF9" w:rsidRDefault="00E140B1">
                        <w:pPr>
                          <w:pStyle w:val="TableParagraph"/>
                          <w:spacing w:before="82"/>
                          <w:ind w:left="34"/>
                        </w:pPr>
                        <w:r>
                          <w:rPr>
                            <w:color w:val="221F1F"/>
                            <w:w w:val="105"/>
                          </w:rPr>
                          <w:t>5</w:t>
                        </w:r>
                      </w:p>
                    </w:tc>
                  </w:tr>
                  <w:tr w:rsidR="00076FF9" w14:paraId="70245E43" w14:textId="77777777">
                    <w:trPr>
                      <w:trHeight w:val="420"/>
                    </w:trPr>
                    <w:tc>
                      <w:tcPr>
                        <w:tcW w:w="6979" w:type="dxa"/>
                      </w:tcPr>
                      <w:p w14:paraId="286A8EEA" w14:textId="77777777" w:rsidR="00076FF9" w:rsidRDefault="00E140B1">
                        <w:pPr>
                          <w:pStyle w:val="TableParagraph"/>
                          <w:spacing w:before="82"/>
                          <w:ind w:left="250"/>
                        </w:pPr>
                        <w:r>
                          <w:rPr>
                            <w:color w:val="221F1F"/>
                            <w:w w:val="105"/>
                          </w:rPr>
                          <w:t>Frequently</w:t>
                        </w:r>
                        <w:r>
                          <w:rPr>
                            <w:color w:val="221F1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asked</w:t>
                        </w:r>
                        <w:r>
                          <w:rPr>
                            <w:color w:val="221F1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questions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1AF97C5B" w14:textId="77777777" w:rsidR="00076FF9" w:rsidRDefault="00E140B1">
                        <w:pPr>
                          <w:pStyle w:val="TableParagraph"/>
                          <w:spacing w:before="82"/>
                          <w:ind w:left="34"/>
                        </w:pPr>
                        <w:r>
                          <w:rPr>
                            <w:color w:val="221F1F"/>
                            <w:w w:val="105"/>
                          </w:rPr>
                          <w:t>6</w:t>
                        </w:r>
                      </w:p>
                    </w:tc>
                  </w:tr>
                  <w:tr w:rsidR="00076FF9" w14:paraId="7C2E4B48" w14:textId="77777777">
                    <w:trPr>
                      <w:trHeight w:val="404"/>
                    </w:trPr>
                    <w:tc>
                      <w:tcPr>
                        <w:tcW w:w="6979" w:type="dxa"/>
                        <w:vMerge w:val="restart"/>
                      </w:tcPr>
                      <w:p w14:paraId="3E411AD0" w14:textId="77777777" w:rsidR="00076FF9" w:rsidRDefault="00E140B1">
                        <w:pPr>
                          <w:pStyle w:val="TableParagraph"/>
                          <w:spacing w:before="82"/>
                          <w:ind w:left="250"/>
                        </w:pPr>
                        <w:r>
                          <w:rPr>
                            <w:color w:val="221F1F"/>
                            <w:w w:val="105"/>
                          </w:rPr>
                          <w:t>Where</w:t>
                        </w:r>
                        <w:r>
                          <w:rPr>
                            <w:color w:val="221F1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else</w:t>
                        </w:r>
                        <w:r>
                          <w:rPr>
                            <w:color w:val="221F1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can</w:t>
                        </w:r>
                        <w:r>
                          <w:rPr>
                            <w:color w:val="221F1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I</w:t>
                        </w:r>
                        <w:r>
                          <w:rPr>
                            <w:color w:val="221F1F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get information?</w:t>
                        </w:r>
                      </w:p>
                      <w:p w14:paraId="62AE7BBF" w14:textId="77777777" w:rsidR="00076FF9" w:rsidRDefault="00076FF9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ACE3496" w14:textId="77777777" w:rsidR="00076FF9" w:rsidRDefault="00076FF9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33C45568" w14:textId="77777777" w:rsidR="00076FF9" w:rsidRDefault="00076FF9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E0D3460" w14:textId="77777777" w:rsidR="00076FF9" w:rsidRDefault="00076FF9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B9F0631" w14:textId="77777777" w:rsidR="00076FF9" w:rsidRDefault="00076FF9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EBD4BF0" w14:textId="77777777" w:rsidR="00076FF9" w:rsidRDefault="00E140B1">
                        <w:pPr>
                          <w:pStyle w:val="TableParagraph"/>
                          <w:spacing w:before="156"/>
                          <w:ind w:left="200" w:right="2039"/>
                        </w:pPr>
                        <w:r>
                          <w:rPr>
                            <w:color w:val="221F1F"/>
                            <w:w w:val="105"/>
                          </w:rPr>
                          <w:t>Scan</w:t>
                        </w:r>
                        <w:r>
                          <w:rPr>
                            <w:color w:val="221F1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the</w:t>
                        </w:r>
                        <w:r>
                          <w:rPr>
                            <w:color w:val="221F1F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QR</w:t>
                        </w:r>
                        <w:r>
                          <w:rPr>
                            <w:color w:val="221F1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code</w:t>
                        </w:r>
                        <w:r>
                          <w:rPr>
                            <w:color w:val="221F1F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below to</w:t>
                        </w:r>
                        <w:r>
                          <w:rPr>
                            <w:color w:val="221F1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see</w:t>
                        </w:r>
                        <w:r>
                          <w:rPr>
                            <w:color w:val="221F1F"/>
                            <w:spacing w:val="-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the</w:t>
                        </w:r>
                        <w:r>
                          <w:rPr>
                            <w:color w:val="221F1F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video</w:t>
                        </w:r>
                        <w:r>
                          <w:rPr>
                            <w:color w:val="221F1F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that</w:t>
                        </w:r>
                        <w:r>
                          <w:rPr>
                            <w:color w:val="221F1F"/>
                            <w:spacing w:val="-6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accompanies</w:t>
                        </w:r>
                        <w:r>
                          <w:rPr>
                            <w:color w:val="221F1F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this</w:t>
                        </w:r>
                        <w:r>
                          <w:rPr>
                            <w:color w:val="221F1F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leaflet</w:t>
                        </w:r>
                      </w:p>
                      <w:p w14:paraId="0F16EA44" w14:textId="77777777" w:rsidR="00076FF9" w:rsidRDefault="00076FF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7D25EF64" w14:textId="77777777" w:rsidR="00076FF9" w:rsidRDefault="00076FF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335DD47A" w14:textId="77777777" w:rsidR="00076FF9" w:rsidRDefault="00076FF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31AD1D9E" w14:textId="77777777" w:rsidR="00076FF9" w:rsidRDefault="00076FF9">
                        <w:pPr>
                          <w:pStyle w:val="TableParagraph"/>
                          <w:spacing w:before="9"/>
                          <w:rPr>
                            <w:b/>
                            <w:sz w:val="12"/>
                          </w:rPr>
                        </w:pPr>
                      </w:p>
                      <w:p w14:paraId="5956134F" w14:textId="77777777" w:rsidR="00076FF9" w:rsidRDefault="00E140B1">
                        <w:pPr>
                          <w:pStyle w:val="TableParagraph"/>
                          <w:ind w:left="214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C82D288" wp14:editId="71D38A6A">
                              <wp:extent cx="2029207" cy="2024252"/>
                              <wp:effectExtent l="0" t="0" r="0" b="0"/>
                              <wp:docPr id="1" name="image6.png" descr="Qr code  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6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29207" cy="20242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99" w:type="dxa"/>
                      </w:tcPr>
                      <w:p w14:paraId="562FA087" w14:textId="77777777" w:rsidR="00076FF9" w:rsidRDefault="00E140B1">
                        <w:pPr>
                          <w:pStyle w:val="TableParagraph"/>
                          <w:spacing w:before="82"/>
                          <w:ind w:left="34"/>
                        </w:pPr>
                        <w:r>
                          <w:rPr>
                            <w:color w:val="221F1F"/>
                            <w:w w:val="105"/>
                          </w:rPr>
                          <w:t>7</w:t>
                        </w:r>
                      </w:p>
                    </w:tc>
                  </w:tr>
                  <w:tr w:rsidR="00076FF9" w14:paraId="64CF6083" w14:textId="77777777">
                    <w:trPr>
                      <w:trHeight w:val="6298"/>
                    </w:trPr>
                    <w:tc>
                      <w:tcPr>
                        <w:tcW w:w="6979" w:type="dxa"/>
                        <w:vMerge/>
                        <w:tcBorders>
                          <w:top w:val="nil"/>
                        </w:tcBorders>
                      </w:tcPr>
                      <w:p w14:paraId="170B0D1C" w14:textId="77777777" w:rsidR="00076FF9" w:rsidRDefault="00076FF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14:paraId="1E0299B4" w14:textId="77777777" w:rsidR="00076FF9" w:rsidRDefault="00076F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2B65E6E" w14:textId="77777777" w:rsidR="00076FF9" w:rsidRDefault="00076FF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3851F1E7" w14:textId="47BD3CE0" w:rsidR="00076FF9" w:rsidRDefault="00076FF9">
      <w:pPr>
        <w:pStyle w:val="BodyText"/>
        <w:rPr>
          <w:b/>
          <w:sz w:val="20"/>
        </w:rPr>
      </w:pPr>
    </w:p>
    <w:p w14:paraId="3ABA09B4" w14:textId="77777777" w:rsidR="00076FF9" w:rsidRDefault="00076FF9">
      <w:pPr>
        <w:pStyle w:val="BodyText"/>
        <w:rPr>
          <w:b/>
          <w:sz w:val="20"/>
        </w:rPr>
      </w:pPr>
    </w:p>
    <w:p w14:paraId="0E130F9E" w14:textId="66B29FBA" w:rsidR="00076FF9" w:rsidRDefault="00076FF9">
      <w:pPr>
        <w:pStyle w:val="BodyText"/>
        <w:rPr>
          <w:b/>
          <w:sz w:val="20"/>
        </w:rPr>
      </w:pPr>
    </w:p>
    <w:p w14:paraId="0C4ACFFB" w14:textId="12C9B7DE" w:rsidR="00076FF9" w:rsidRDefault="00076FF9">
      <w:pPr>
        <w:pStyle w:val="BodyText"/>
        <w:rPr>
          <w:b/>
          <w:sz w:val="20"/>
        </w:rPr>
      </w:pPr>
    </w:p>
    <w:p w14:paraId="2D1990C6" w14:textId="77777777" w:rsidR="00076FF9" w:rsidRDefault="00076FF9">
      <w:pPr>
        <w:pStyle w:val="BodyText"/>
        <w:rPr>
          <w:b/>
          <w:sz w:val="20"/>
        </w:rPr>
      </w:pPr>
    </w:p>
    <w:p w14:paraId="48D3C56F" w14:textId="77777777" w:rsidR="00076FF9" w:rsidRDefault="00076FF9">
      <w:pPr>
        <w:pStyle w:val="BodyText"/>
        <w:rPr>
          <w:b/>
          <w:sz w:val="20"/>
        </w:rPr>
      </w:pPr>
    </w:p>
    <w:p w14:paraId="7F4A146E" w14:textId="77777777" w:rsidR="00076FF9" w:rsidRDefault="00076FF9">
      <w:pPr>
        <w:pStyle w:val="BodyText"/>
        <w:rPr>
          <w:b/>
          <w:sz w:val="20"/>
        </w:rPr>
      </w:pPr>
    </w:p>
    <w:p w14:paraId="57FEA962" w14:textId="77777777" w:rsidR="00076FF9" w:rsidRDefault="00076FF9">
      <w:pPr>
        <w:pStyle w:val="BodyText"/>
        <w:rPr>
          <w:b/>
          <w:sz w:val="20"/>
        </w:rPr>
      </w:pPr>
    </w:p>
    <w:p w14:paraId="5FB50451" w14:textId="77777777" w:rsidR="00076FF9" w:rsidRDefault="00076FF9">
      <w:pPr>
        <w:pStyle w:val="BodyText"/>
        <w:rPr>
          <w:b/>
          <w:sz w:val="20"/>
        </w:rPr>
      </w:pPr>
    </w:p>
    <w:p w14:paraId="3E7390F6" w14:textId="77777777" w:rsidR="00076FF9" w:rsidRDefault="00076FF9">
      <w:pPr>
        <w:pStyle w:val="BodyText"/>
        <w:rPr>
          <w:b/>
          <w:sz w:val="20"/>
        </w:rPr>
      </w:pPr>
    </w:p>
    <w:p w14:paraId="728CF8AB" w14:textId="64670305" w:rsidR="00076FF9" w:rsidRDefault="00076FF9">
      <w:pPr>
        <w:pStyle w:val="BodyText"/>
        <w:rPr>
          <w:b/>
          <w:sz w:val="20"/>
        </w:rPr>
      </w:pPr>
    </w:p>
    <w:p w14:paraId="252CA704" w14:textId="77777777" w:rsidR="00076FF9" w:rsidRDefault="00076FF9">
      <w:pPr>
        <w:pStyle w:val="BodyText"/>
        <w:rPr>
          <w:b/>
          <w:sz w:val="20"/>
        </w:rPr>
      </w:pPr>
    </w:p>
    <w:p w14:paraId="3D1017B3" w14:textId="244893F3" w:rsidR="00076FF9" w:rsidRDefault="00076FF9">
      <w:pPr>
        <w:pStyle w:val="BodyText"/>
        <w:rPr>
          <w:b/>
          <w:sz w:val="20"/>
        </w:rPr>
      </w:pPr>
    </w:p>
    <w:p w14:paraId="2D6A004D" w14:textId="06BD67DA" w:rsidR="00076FF9" w:rsidRDefault="00076FF9">
      <w:pPr>
        <w:pStyle w:val="BodyText"/>
        <w:rPr>
          <w:b/>
          <w:sz w:val="20"/>
        </w:rPr>
      </w:pPr>
    </w:p>
    <w:p w14:paraId="569A4E62" w14:textId="77777777" w:rsidR="00076FF9" w:rsidRDefault="00076FF9">
      <w:pPr>
        <w:pStyle w:val="BodyText"/>
        <w:spacing w:before="7"/>
        <w:rPr>
          <w:b/>
          <w:sz w:val="11"/>
        </w:rPr>
      </w:pPr>
    </w:p>
    <w:p w14:paraId="78BDD938" w14:textId="0F609B9C" w:rsidR="00076FF9" w:rsidRDefault="00A55897">
      <w:pPr>
        <w:pStyle w:val="BodyText"/>
        <w:ind w:left="5550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1706E1" wp14:editId="640300AA">
            <wp:simplePos x="0" y="0"/>
            <wp:positionH relativeFrom="column">
              <wp:posOffset>1463040</wp:posOffset>
            </wp:positionH>
            <wp:positionV relativeFrom="paragraph">
              <wp:posOffset>1352550</wp:posOffset>
            </wp:positionV>
            <wp:extent cx="2377440" cy="2437889"/>
            <wp:effectExtent l="0" t="0" r="3810" b="635"/>
            <wp:wrapNone/>
            <wp:docPr id="1984580831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80831" name="Picture 1" descr="A screenshot of a computer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7" t="42057" r="7078" b="8252"/>
                    <a:stretch/>
                  </pic:blipFill>
                  <pic:spPr bwMode="auto">
                    <a:xfrm>
                      <a:off x="0" y="0"/>
                      <a:ext cx="2381049" cy="24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0B1">
        <w:rPr>
          <w:noProof/>
          <w:sz w:val="20"/>
        </w:rPr>
        <w:drawing>
          <wp:inline distT="0" distB="0" distL="0" distR="0" wp14:anchorId="32B14553" wp14:editId="55BD584B">
            <wp:extent cx="1171778" cy="103098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78" cy="10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32E75" w14:textId="77777777" w:rsidR="00076FF9" w:rsidRDefault="00076FF9">
      <w:pPr>
        <w:rPr>
          <w:sz w:val="20"/>
        </w:rPr>
        <w:sectPr w:rsidR="00076FF9">
          <w:footerReference w:type="even" r:id="rId15"/>
          <w:footerReference w:type="default" r:id="rId16"/>
          <w:pgSz w:w="8400" w:h="11920"/>
          <w:pgMar w:top="660" w:right="0" w:bottom="540" w:left="0" w:header="0" w:footer="342" w:gutter="0"/>
          <w:pgNumType w:start="2"/>
          <w:cols w:space="720"/>
        </w:sectPr>
      </w:pPr>
    </w:p>
    <w:p w14:paraId="7A5A14BE" w14:textId="3826D42C" w:rsidR="00076FF9" w:rsidRDefault="00E140B1">
      <w:pPr>
        <w:pStyle w:val="Heading1"/>
        <w:spacing w:line="271" w:lineRule="auto"/>
        <w:ind w:right="1175"/>
      </w:pPr>
      <w:r>
        <w:rPr>
          <w:color w:val="0071BB"/>
          <w:w w:val="105"/>
        </w:rPr>
        <w:lastRenderedPageBreak/>
        <w:t>Supporting</w:t>
      </w:r>
      <w:r>
        <w:rPr>
          <w:color w:val="0071BB"/>
          <w:spacing w:val="-7"/>
          <w:w w:val="105"/>
        </w:rPr>
        <w:t xml:space="preserve"> </w:t>
      </w:r>
      <w:r>
        <w:rPr>
          <w:color w:val="0071BB"/>
          <w:w w:val="105"/>
        </w:rPr>
        <w:t>conversations</w:t>
      </w:r>
      <w:r>
        <w:rPr>
          <w:color w:val="0071BB"/>
          <w:spacing w:val="-7"/>
          <w:w w:val="105"/>
        </w:rPr>
        <w:t xml:space="preserve"> </w:t>
      </w:r>
      <w:r>
        <w:rPr>
          <w:color w:val="0071BB"/>
          <w:w w:val="105"/>
        </w:rPr>
        <w:t>about</w:t>
      </w:r>
      <w:r>
        <w:rPr>
          <w:color w:val="0071BB"/>
          <w:spacing w:val="-7"/>
          <w:w w:val="105"/>
        </w:rPr>
        <w:t xml:space="preserve"> </w:t>
      </w:r>
      <w:r>
        <w:rPr>
          <w:color w:val="0071BB"/>
          <w:w w:val="105"/>
        </w:rPr>
        <w:t>your</w:t>
      </w:r>
      <w:r>
        <w:rPr>
          <w:color w:val="0071BB"/>
          <w:spacing w:val="-6"/>
          <w:w w:val="105"/>
        </w:rPr>
        <w:t xml:space="preserve"> </w:t>
      </w:r>
      <w:r>
        <w:rPr>
          <w:color w:val="0071BB"/>
          <w:w w:val="105"/>
        </w:rPr>
        <w:t>health</w:t>
      </w:r>
      <w:r>
        <w:rPr>
          <w:color w:val="0071BB"/>
          <w:spacing w:val="-98"/>
          <w:w w:val="105"/>
        </w:rPr>
        <w:t xml:space="preserve"> </w:t>
      </w:r>
      <w:proofErr w:type="gramStart"/>
      <w:r>
        <w:rPr>
          <w:color w:val="0071BB"/>
        </w:rPr>
        <w:t>In</w:t>
      </w:r>
      <w:proofErr w:type="gramEnd"/>
      <w:r>
        <w:rPr>
          <w:color w:val="0071BB"/>
          <w:spacing w:val="14"/>
        </w:rPr>
        <w:t xml:space="preserve"> </w:t>
      </w:r>
      <w:r>
        <w:rPr>
          <w:color w:val="0071BB"/>
        </w:rPr>
        <w:t>case</w:t>
      </w:r>
      <w:r>
        <w:rPr>
          <w:color w:val="0071BB"/>
          <w:spacing w:val="15"/>
        </w:rPr>
        <w:t xml:space="preserve"> </w:t>
      </w:r>
      <w:r>
        <w:rPr>
          <w:color w:val="0071BB"/>
        </w:rPr>
        <w:t>you</w:t>
      </w:r>
      <w:r>
        <w:rPr>
          <w:color w:val="0071BB"/>
          <w:spacing w:val="15"/>
        </w:rPr>
        <w:t xml:space="preserve"> </w:t>
      </w:r>
      <w:r>
        <w:rPr>
          <w:color w:val="0071BB"/>
        </w:rPr>
        <w:t>become</w:t>
      </w:r>
      <w:r>
        <w:rPr>
          <w:color w:val="0071BB"/>
          <w:spacing w:val="17"/>
        </w:rPr>
        <w:t xml:space="preserve"> </w:t>
      </w:r>
      <w:r>
        <w:rPr>
          <w:color w:val="0071BB"/>
        </w:rPr>
        <w:t>more</w:t>
      </w:r>
      <w:r>
        <w:rPr>
          <w:color w:val="0071BB"/>
          <w:spacing w:val="-51"/>
        </w:rPr>
        <w:t xml:space="preserve"> </w:t>
      </w:r>
      <w:r>
        <w:rPr>
          <w:color w:val="0071BB"/>
        </w:rPr>
        <w:t>unwell</w:t>
      </w:r>
    </w:p>
    <w:p w14:paraId="6CDABFD9" w14:textId="77777777" w:rsidR="00076FF9" w:rsidRDefault="00E140B1">
      <w:pPr>
        <w:pStyle w:val="BodyText"/>
        <w:spacing w:before="92" w:line="266" w:lineRule="auto"/>
        <w:ind w:left="679"/>
      </w:pPr>
      <w:r>
        <w:rPr>
          <w:color w:val="221F1F"/>
          <w:w w:val="105"/>
        </w:rPr>
        <w:t>Explaining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Treatment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Escalation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Plans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(TEP)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Cardiopulmonary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Resuscitation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(CPR)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decisions.</w:t>
      </w:r>
    </w:p>
    <w:p w14:paraId="1EFEC75E" w14:textId="77777777" w:rsidR="00076FF9" w:rsidRDefault="00E140B1">
      <w:pPr>
        <w:pStyle w:val="Heading1"/>
        <w:spacing w:before="179"/>
      </w:pPr>
      <w:r>
        <w:rPr>
          <w:color w:val="0071BB"/>
          <w:w w:val="105"/>
        </w:rPr>
        <w:t>What</w:t>
      </w:r>
      <w:r>
        <w:rPr>
          <w:color w:val="0071BB"/>
          <w:spacing w:val="41"/>
          <w:w w:val="105"/>
        </w:rPr>
        <w:t xml:space="preserve"> </w:t>
      </w:r>
      <w:r>
        <w:rPr>
          <w:color w:val="0071BB"/>
          <w:w w:val="105"/>
        </w:rPr>
        <w:t>matters</w:t>
      </w:r>
      <w:r>
        <w:rPr>
          <w:color w:val="0071BB"/>
          <w:spacing w:val="38"/>
          <w:w w:val="105"/>
        </w:rPr>
        <w:t xml:space="preserve"> </w:t>
      </w:r>
      <w:r>
        <w:rPr>
          <w:color w:val="0071BB"/>
          <w:w w:val="105"/>
        </w:rPr>
        <w:t>to</w:t>
      </w:r>
      <w:r>
        <w:rPr>
          <w:color w:val="0071BB"/>
          <w:spacing w:val="-37"/>
          <w:w w:val="105"/>
        </w:rPr>
        <w:t xml:space="preserve"> </w:t>
      </w:r>
      <w:r>
        <w:rPr>
          <w:color w:val="0071BB"/>
          <w:w w:val="105"/>
        </w:rPr>
        <w:t>you?</w:t>
      </w:r>
    </w:p>
    <w:p w14:paraId="2F332B67" w14:textId="77777777" w:rsidR="00076FF9" w:rsidRDefault="00E140B1">
      <w:pPr>
        <w:pStyle w:val="BodyText"/>
        <w:spacing w:before="142" w:line="264" w:lineRule="auto"/>
        <w:ind w:left="679" w:right="456"/>
      </w:pPr>
      <w:r>
        <w:rPr>
          <w:color w:val="221F1F"/>
          <w:spacing w:val="-1"/>
          <w:w w:val="105"/>
        </w:rPr>
        <w:t>Your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1"/>
          <w:w w:val="105"/>
        </w:rPr>
        <w:t>priorities,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1"/>
          <w:w w:val="105"/>
        </w:rPr>
        <w:t>the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things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that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1"/>
          <w:w w:val="105"/>
        </w:rPr>
        <w:t>matter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to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you,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1"/>
          <w:w w:val="105"/>
        </w:rPr>
        <w:t>should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be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considered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when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talk about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 xml:space="preserve">your </w:t>
      </w:r>
      <w:proofErr w:type="spellStart"/>
      <w:r>
        <w:rPr>
          <w:color w:val="221F1F"/>
          <w:w w:val="105"/>
        </w:rPr>
        <w:t>ongoinghealthcare</w:t>
      </w:r>
      <w:proofErr w:type="spellEnd"/>
      <w:r>
        <w:rPr>
          <w:color w:val="221F1F"/>
          <w:w w:val="105"/>
        </w:rPr>
        <w:t>.</w:t>
      </w:r>
    </w:p>
    <w:p w14:paraId="5914E87B" w14:textId="77777777" w:rsidR="00076FF9" w:rsidRDefault="00E140B1">
      <w:pPr>
        <w:pStyle w:val="BodyText"/>
        <w:spacing w:before="132" w:line="259" w:lineRule="auto"/>
        <w:ind w:left="679" w:right="577"/>
      </w:pPr>
      <w:r>
        <w:pict w14:anchorId="5BF1189A">
          <v:shape id="_x0000_s1038" type="#_x0000_t202" style="position:absolute;left:0;text-align:left;margin-left:-4.1pt;margin-top:11.95pt;width:9.75pt;height:19.8pt;z-index:15729664;mso-position-horizontal-relative:page" filled="f" stroked="f">
            <v:textbox inset="0,0,0,0">
              <w:txbxContent>
                <w:p w14:paraId="309517DF" w14:textId="77777777" w:rsidR="00076FF9" w:rsidRDefault="00E140B1">
                  <w:pPr>
                    <w:rPr>
                      <w:sz w:val="34"/>
                    </w:rPr>
                  </w:pPr>
                  <w:r>
                    <w:rPr>
                      <w:color w:val="FFFFFF"/>
                      <w:w w:val="104"/>
                      <w:sz w:val="34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color w:val="221F1F"/>
          <w:w w:val="105"/>
        </w:rPr>
        <w:t>Sharing your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personal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views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go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some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way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to ensuring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wishes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regarding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treatment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care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are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met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as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far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as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possible.</w:t>
      </w:r>
    </w:p>
    <w:p w14:paraId="12279D43" w14:textId="77777777" w:rsidR="00076FF9" w:rsidRDefault="00E140B1">
      <w:pPr>
        <w:pStyle w:val="BodyText"/>
        <w:spacing w:before="147" w:line="261" w:lineRule="auto"/>
        <w:ind w:left="679" w:right="456"/>
      </w:pPr>
      <w:r>
        <w:rPr>
          <w:color w:val="221F1F"/>
          <w:w w:val="105"/>
        </w:rPr>
        <w:t>This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information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can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used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help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weigh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up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pros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cons of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medical</w:t>
      </w:r>
      <w:r>
        <w:rPr>
          <w:color w:val="221F1F"/>
          <w:spacing w:val="-2"/>
          <w:w w:val="105"/>
        </w:rPr>
        <w:t xml:space="preserve"> </w:t>
      </w:r>
      <w:proofErr w:type="gramStart"/>
      <w:r>
        <w:rPr>
          <w:color w:val="221F1F"/>
          <w:w w:val="105"/>
        </w:rPr>
        <w:t>treatments</w:t>
      </w:r>
      <w:proofErr w:type="gramEnd"/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health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staff may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wish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talk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about</w:t>
      </w:r>
    </w:p>
    <w:p w14:paraId="14C8E05E" w14:textId="572F845B" w:rsidR="00076FF9" w:rsidRDefault="00E140B1">
      <w:pPr>
        <w:pStyle w:val="BodyText"/>
        <w:spacing w:line="253" w:lineRule="exact"/>
        <w:ind w:left="679"/>
      </w:pPr>
      <w:r>
        <w:rPr>
          <w:color w:val="221F1F"/>
          <w:w w:val="105"/>
        </w:rPr>
        <w:t>with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you.</w:t>
      </w:r>
      <w:r w:rsidR="00A55897" w:rsidRPr="00A55897">
        <w:rPr>
          <w:noProof/>
        </w:rPr>
        <w:t xml:space="preserve"> </w:t>
      </w:r>
    </w:p>
    <w:p w14:paraId="7954457F" w14:textId="77777777" w:rsidR="00076FF9" w:rsidRDefault="00E140B1">
      <w:pPr>
        <w:pStyle w:val="Heading1"/>
        <w:spacing w:before="212"/>
      </w:pPr>
      <w:r>
        <w:rPr>
          <w:color w:val="0071BB"/>
          <w:w w:val="105"/>
        </w:rPr>
        <w:t>Having</w:t>
      </w:r>
      <w:r>
        <w:rPr>
          <w:color w:val="0071BB"/>
          <w:spacing w:val="-7"/>
          <w:w w:val="105"/>
        </w:rPr>
        <w:t xml:space="preserve"> </w:t>
      </w:r>
      <w:r>
        <w:rPr>
          <w:color w:val="0071BB"/>
          <w:w w:val="105"/>
        </w:rPr>
        <w:t>the</w:t>
      </w:r>
      <w:r>
        <w:rPr>
          <w:color w:val="0071BB"/>
          <w:spacing w:val="-5"/>
          <w:w w:val="105"/>
        </w:rPr>
        <w:t xml:space="preserve"> </w:t>
      </w:r>
      <w:r>
        <w:rPr>
          <w:color w:val="0071BB"/>
          <w:w w:val="105"/>
        </w:rPr>
        <w:t>conversation</w:t>
      </w:r>
    </w:p>
    <w:p w14:paraId="30FB00B0" w14:textId="77777777" w:rsidR="00076FF9" w:rsidRDefault="00E140B1">
      <w:pPr>
        <w:pStyle w:val="BodyText"/>
        <w:spacing w:before="145" w:line="264" w:lineRule="auto"/>
        <w:ind w:left="679" w:right="1160"/>
        <w:jc w:val="both"/>
      </w:pPr>
      <w:r>
        <w:rPr>
          <w:color w:val="221F1F"/>
          <w:w w:val="105"/>
        </w:rPr>
        <w:t xml:space="preserve">Don’t be alarmed if health staff ask to discuss with </w:t>
      </w:r>
      <w:proofErr w:type="gramStart"/>
      <w:r>
        <w:rPr>
          <w:color w:val="221F1F"/>
          <w:w w:val="105"/>
        </w:rPr>
        <w:t>you</w:t>
      </w:r>
      <w:proofErr w:type="gramEnd"/>
      <w:r>
        <w:rPr>
          <w:color w:val="221F1F"/>
          <w:w w:val="105"/>
        </w:rPr>
        <w:t xml:space="preserve"> certain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spacing w:val="-1"/>
          <w:w w:val="105"/>
        </w:rPr>
        <w:t>medical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1"/>
          <w:w w:val="105"/>
        </w:rPr>
        <w:t>treatments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1"/>
          <w:w w:val="105"/>
        </w:rPr>
        <w:t>that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do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1"/>
          <w:w w:val="105"/>
        </w:rPr>
        <w:t>not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appear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necessary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at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this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point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time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but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may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become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relevant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future.</w:t>
      </w:r>
    </w:p>
    <w:p w14:paraId="28563AFA" w14:textId="77777777" w:rsidR="00076FF9" w:rsidRDefault="00E140B1">
      <w:pPr>
        <w:pStyle w:val="BodyText"/>
        <w:spacing w:before="137" w:line="264" w:lineRule="auto"/>
        <w:ind w:left="679" w:right="1084"/>
        <w:jc w:val="both"/>
      </w:pPr>
      <w:r>
        <w:rPr>
          <w:color w:val="221F1F"/>
          <w:w w:val="105"/>
        </w:rPr>
        <w:t>The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health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staff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might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not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expecting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become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seriously</w:t>
      </w:r>
      <w:r>
        <w:rPr>
          <w:color w:val="221F1F"/>
          <w:spacing w:val="-68"/>
          <w:w w:val="105"/>
        </w:rPr>
        <w:t xml:space="preserve"> </w:t>
      </w:r>
      <w:r>
        <w:rPr>
          <w:color w:val="221F1F"/>
          <w:spacing w:val="-1"/>
          <w:w w:val="105"/>
        </w:rPr>
        <w:t>ill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1"/>
          <w:w w:val="105"/>
        </w:rPr>
        <w:t>or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to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spacing w:val="-1"/>
          <w:w w:val="105"/>
        </w:rPr>
        <w:t>experience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spacing w:val="-1"/>
          <w:w w:val="105"/>
        </w:rPr>
        <w:t>cardiorespiratory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arrest.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w w:val="105"/>
        </w:rPr>
        <w:t>some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w w:val="105"/>
        </w:rPr>
        <w:t>situations,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spacing w:val="-1"/>
          <w:w w:val="105"/>
        </w:rPr>
        <w:t>such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as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1"/>
          <w:w w:val="105"/>
        </w:rPr>
        <w:t>when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people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are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admitted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hospital,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health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staff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are</w:t>
      </w:r>
    </w:p>
    <w:p w14:paraId="0F2156E6" w14:textId="77777777" w:rsidR="00076FF9" w:rsidRDefault="00E140B1">
      <w:pPr>
        <w:pStyle w:val="BodyText"/>
        <w:spacing w:line="266" w:lineRule="auto"/>
        <w:ind w:left="679" w:right="679"/>
      </w:pPr>
      <w:r>
        <w:rPr>
          <w:color w:val="221F1F"/>
          <w:spacing w:val="-1"/>
          <w:w w:val="105"/>
        </w:rPr>
        <w:t>expected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1"/>
          <w:w w:val="105"/>
        </w:rPr>
        <w:t>to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1"/>
          <w:w w:val="105"/>
        </w:rPr>
        <w:t>offer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1"/>
          <w:w w:val="105"/>
        </w:rPr>
        <w:t>discussion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regarding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decisions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relating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w w:val="105"/>
        </w:rPr>
        <w:t>certain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w w:val="105"/>
        </w:rPr>
        <w:t>treatments or procedures that could become necessary in the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future.</w:t>
      </w:r>
    </w:p>
    <w:p w14:paraId="0D0F7360" w14:textId="77777777" w:rsidR="00076FF9" w:rsidRDefault="00E140B1">
      <w:pPr>
        <w:pStyle w:val="BodyText"/>
        <w:spacing w:before="128" w:line="264" w:lineRule="auto"/>
        <w:ind w:left="679" w:right="1175"/>
      </w:pPr>
      <w:r>
        <w:rPr>
          <w:color w:val="221F1F"/>
          <w:spacing w:val="-1"/>
          <w:w w:val="105"/>
        </w:rPr>
        <w:t>Medical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treatments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1"/>
          <w:w w:val="105"/>
        </w:rPr>
        <w:t>are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intended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to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be</w:t>
      </w:r>
      <w:r>
        <w:rPr>
          <w:color w:val="221F1F"/>
          <w:spacing w:val="-14"/>
          <w:w w:val="105"/>
        </w:rPr>
        <w:t xml:space="preserve"> </w:t>
      </w:r>
      <w:proofErr w:type="gramStart"/>
      <w:r>
        <w:rPr>
          <w:color w:val="221F1F"/>
          <w:w w:val="105"/>
        </w:rPr>
        <w:t>beneficial</w:t>
      </w:r>
      <w:proofErr w:type="gramEnd"/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but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some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can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cause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significant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side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effects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harm.</w:t>
      </w:r>
    </w:p>
    <w:p w14:paraId="24C9D7BC" w14:textId="77777777" w:rsidR="00076FF9" w:rsidRDefault="00E140B1">
      <w:pPr>
        <w:pStyle w:val="BodyText"/>
        <w:spacing w:before="139" w:line="261" w:lineRule="auto"/>
        <w:ind w:left="679" w:right="1282"/>
      </w:pPr>
      <w:r>
        <w:rPr>
          <w:color w:val="221F1F"/>
          <w:w w:val="105"/>
        </w:rPr>
        <w:t>Health staff may feel that certain treatments would be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-1"/>
          <w:w w:val="105"/>
        </w:rPr>
        <w:t>inappropriate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if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there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is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the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possibility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they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could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harmful,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spacing w:val="-1"/>
          <w:w w:val="105"/>
        </w:rPr>
        <w:t>unsuccessful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spacing w:val="-1"/>
          <w:w w:val="105"/>
        </w:rPr>
        <w:t>or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-1"/>
          <w:w w:val="105"/>
        </w:rPr>
        <w:t>prolong</w:t>
      </w:r>
      <w:r>
        <w:rPr>
          <w:color w:val="221F1F"/>
          <w:spacing w:val="-26"/>
          <w:w w:val="105"/>
        </w:rPr>
        <w:t xml:space="preserve"> </w:t>
      </w:r>
      <w:r>
        <w:rPr>
          <w:color w:val="221F1F"/>
          <w:w w:val="105"/>
        </w:rPr>
        <w:t>suffering.</w:t>
      </w:r>
    </w:p>
    <w:p w14:paraId="6E660110" w14:textId="77777777" w:rsidR="00076FF9" w:rsidRDefault="00E140B1">
      <w:pPr>
        <w:pStyle w:val="BodyText"/>
        <w:spacing w:before="141" w:line="266" w:lineRule="auto"/>
        <w:ind w:left="679" w:right="679"/>
      </w:pPr>
      <w:r>
        <w:rPr>
          <w:color w:val="221F1F"/>
          <w:w w:val="105"/>
        </w:rPr>
        <w:t>There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may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some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types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treatments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that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personally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do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not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w w:val="105"/>
        </w:rPr>
        <w:t>wish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w w:val="105"/>
        </w:rPr>
        <w:t>undergo.</w:t>
      </w:r>
    </w:p>
    <w:p w14:paraId="5A43C4BD" w14:textId="77777777" w:rsidR="00076FF9" w:rsidRDefault="00076FF9">
      <w:pPr>
        <w:spacing w:line="266" w:lineRule="auto"/>
        <w:sectPr w:rsidR="00076FF9">
          <w:pgSz w:w="8400" w:h="11920"/>
          <w:pgMar w:top="600" w:right="0" w:bottom="620" w:left="0" w:header="0" w:footer="422" w:gutter="0"/>
          <w:cols w:space="720"/>
        </w:sectPr>
      </w:pPr>
    </w:p>
    <w:p w14:paraId="74DF5F4C" w14:textId="77777777" w:rsidR="00076FF9" w:rsidRDefault="00E140B1">
      <w:pPr>
        <w:pStyle w:val="BodyText"/>
        <w:spacing w:before="82" w:line="264" w:lineRule="auto"/>
        <w:ind w:left="679" w:right="456"/>
      </w:pPr>
      <w:r>
        <w:rPr>
          <w:color w:val="221F1F"/>
          <w:w w:val="105"/>
        </w:rPr>
        <w:lastRenderedPageBreak/>
        <w:t>Having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early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discussions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regarding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potential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treatment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options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can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help to avoid decisions being made at a time of crisis, possibly by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medical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professionals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who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do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not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know you.</w:t>
      </w:r>
    </w:p>
    <w:p w14:paraId="3857E23E" w14:textId="77777777" w:rsidR="00076FF9" w:rsidRDefault="00E140B1">
      <w:pPr>
        <w:pStyle w:val="BodyText"/>
        <w:spacing w:before="139" w:line="264" w:lineRule="auto"/>
        <w:ind w:left="679" w:right="679"/>
      </w:pPr>
      <w:r>
        <w:rPr>
          <w:color w:val="221F1F"/>
          <w:spacing w:val="-1"/>
          <w:w w:val="105"/>
        </w:rPr>
        <w:t xml:space="preserve">You do not have to talk about these things if you </w:t>
      </w:r>
      <w:r>
        <w:rPr>
          <w:color w:val="221F1F"/>
          <w:w w:val="105"/>
        </w:rPr>
        <w:t>do not wish to.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-1"/>
          <w:w w:val="105"/>
        </w:rPr>
        <w:t>Many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people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find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the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discussion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useful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for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themselves,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their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loved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ones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for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other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health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care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staff.</w:t>
      </w:r>
    </w:p>
    <w:p w14:paraId="1E8F3347" w14:textId="77777777" w:rsidR="00076FF9" w:rsidRDefault="00E140B1">
      <w:pPr>
        <w:pStyle w:val="BodyText"/>
        <w:spacing w:before="136" w:line="264" w:lineRule="auto"/>
        <w:ind w:left="679" w:right="872"/>
      </w:pPr>
      <w:r>
        <w:rPr>
          <w:color w:val="221F1F"/>
          <w:spacing w:val="-2"/>
          <w:w w:val="105"/>
        </w:rPr>
        <w:t xml:space="preserve">You may wish </w:t>
      </w:r>
      <w:r>
        <w:rPr>
          <w:color w:val="221F1F"/>
          <w:spacing w:val="-1"/>
          <w:w w:val="105"/>
        </w:rPr>
        <w:t>to involve other people such as your family, carer(s</w:t>
      </w:r>
      <w:proofErr w:type="gramStart"/>
      <w:r>
        <w:rPr>
          <w:color w:val="221F1F"/>
          <w:spacing w:val="-1"/>
          <w:w w:val="105"/>
        </w:rPr>
        <w:t>)</w:t>
      </w:r>
      <w:proofErr w:type="gramEnd"/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or friend(s) in the discussions or to arrange a different time for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the discussion when you have had the opportunity to think things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through.</w:t>
      </w:r>
    </w:p>
    <w:p w14:paraId="76AEDA98" w14:textId="77777777" w:rsidR="00076FF9" w:rsidRDefault="00E140B1">
      <w:pPr>
        <w:pStyle w:val="Heading1"/>
        <w:spacing w:before="182"/>
      </w:pPr>
      <w:r>
        <w:rPr>
          <w:color w:val="0071BB"/>
        </w:rPr>
        <w:t>Treatment</w:t>
      </w:r>
      <w:r>
        <w:rPr>
          <w:color w:val="0071BB"/>
          <w:spacing w:val="-5"/>
        </w:rPr>
        <w:t xml:space="preserve"> </w:t>
      </w:r>
      <w:r>
        <w:rPr>
          <w:color w:val="0071BB"/>
        </w:rPr>
        <w:t>Escalation</w:t>
      </w:r>
      <w:r>
        <w:rPr>
          <w:color w:val="0071BB"/>
          <w:spacing w:val="-5"/>
        </w:rPr>
        <w:t xml:space="preserve"> </w:t>
      </w:r>
      <w:r>
        <w:rPr>
          <w:color w:val="0071BB"/>
        </w:rPr>
        <w:t>Plans</w:t>
      </w:r>
      <w:r>
        <w:rPr>
          <w:color w:val="0071BB"/>
          <w:spacing w:val="-5"/>
        </w:rPr>
        <w:t xml:space="preserve"> </w:t>
      </w:r>
      <w:r>
        <w:rPr>
          <w:color w:val="0071BB"/>
        </w:rPr>
        <w:t>(TEP)</w:t>
      </w:r>
    </w:p>
    <w:p w14:paraId="2D04F514" w14:textId="77777777" w:rsidR="00076FF9" w:rsidRDefault="00E140B1">
      <w:pPr>
        <w:pStyle w:val="BodyText"/>
        <w:spacing w:before="142" w:line="264" w:lineRule="auto"/>
        <w:ind w:left="679" w:right="679"/>
      </w:pPr>
      <w:r>
        <w:rPr>
          <w:color w:val="221F1F"/>
          <w:w w:val="105"/>
        </w:rPr>
        <w:t>This simply means putting a plan in place that considers a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-1"/>
          <w:w w:val="105"/>
        </w:rPr>
        <w:t>progression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of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treatment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options,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with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differing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levels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intensity,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w w:val="105"/>
        </w:rPr>
        <w:t>that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would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appropriate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if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medical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condition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changes.</w:t>
      </w:r>
    </w:p>
    <w:p w14:paraId="323ABD7C" w14:textId="77777777" w:rsidR="00076FF9" w:rsidRDefault="00E140B1">
      <w:pPr>
        <w:pStyle w:val="BodyText"/>
        <w:spacing w:before="139" w:line="264" w:lineRule="auto"/>
        <w:ind w:left="679" w:right="679"/>
      </w:pPr>
      <w:r>
        <w:rPr>
          <w:color w:val="221F1F"/>
          <w:w w:val="105"/>
        </w:rPr>
        <w:t>Health staff will discuss with you what treatments may be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appropriate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if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were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become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seriously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unwell.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considering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 xml:space="preserve">this, they will </w:t>
      </w:r>
      <w:proofErr w:type="gramStart"/>
      <w:r>
        <w:rPr>
          <w:color w:val="221F1F"/>
          <w:w w:val="105"/>
        </w:rPr>
        <w:t>take into account</w:t>
      </w:r>
      <w:proofErr w:type="gramEnd"/>
      <w:r>
        <w:rPr>
          <w:color w:val="221F1F"/>
          <w:w w:val="105"/>
        </w:rPr>
        <w:t xml:space="preserve"> your current medical condition,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-1"/>
          <w:w w:val="105"/>
        </w:rPr>
        <w:t>your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personal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1"/>
          <w:w w:val="105"/>
        </w:rPr>
        <w:t>circumstances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own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wishes.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They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advise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whether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admission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hospital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at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this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time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would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beneficial.</w:t>
      </w:r>
    </w:p>
    <w:p w14:paraId="128400E3" w14:textId="77777777" w:rsidR="00076FF9" w:rsidRDefault="00E140B1">
      <w:pPr>
        <w:pStyle w:val="BodyText"/>
        <w:spacing w:before="136"/>
        <w:ind w:left="679"/>
      </w:pPr>
      <w:r>
        <w:rPr>
          <w:color w:val="221F1F"/>
          <w:w w:val="105"/>
        </w:rPr>
        <w:t>Examples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treatments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that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may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discussed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include:</w:t>
      </w:r>
    </w:p>
    <w:p w14:paraId="6D22B8D6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165"/>
      </w:pPr>
      <w:r>
        <w:rPr>
          <w:color w:val="221F1F"/>
          <w:spacing w:val="-1"/>
          <w:w w:val="105"/>
        </w:rPr>
        <w:t>intravenous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spacing w:val="-1"/>
          <w:w w:val="105"/>
        </w:rPr>
        <w:t>fluids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spacing w:val="-1"/>
          <w:w w:val="105"/>
        </w:rPr>
        <w:t>or</w:t>
      </w:r>
      <w:r>
        <w:rPr>
          <w:color w:val="221F1F"/>
          <w:spacing w:val="-25"/>
          <w:w w:val="105"/>
        </w:rPr>
        <w:t xml:space="preserve"> </w:t>
      </w:r>
      <w:r>
        <w:rPr>
          <w:color w:val="221F1F"/>
          <w:spacing w:val="-1"/>
          <w:w w:val="105"/>
        </w:rPr>
        <w:t>antibiotics</w:t>
      </w:r>
    </w:p>
    <w:p w14:paraId="6819E8AB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3"/>
      </w:pPr>
      <w:r>
        <w:rPr>
          <w:color w:val="221F1F"/>
          <w:spacing w:val="-1"/>
          <w:w w:val="105"/>
        </w:rPr>
        <w:t>a feeding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tube</w:t>
      </w:r>
    </w:p>
    <w:p w14:paraId="44FFDCEF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5"/>
      </w:pPr>
      <w:r>
        <w:rPr>
          <w:color w:val="221F1F"/>
          <w:spacing w:val="-1"/>
          <w:w w:val="105"/>
        </w:rPr>
        <w:t>kidney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dialysis</w:t>
      </w:r>
    </w:p>
    <w:p w14:paraId="26CB9D7C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4"/>
      </w:pPr>
      <w:r>
        <w:rPr>
          <w:color w:val="221F1F"/>
          <w:w w:val="105"/>
        </w:rPr>
        <w:t>endoscopy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(looking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inside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body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with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camera)</w:t>
      </w:r>
    </w:p>
    <w:p w14:paraId="6C655DA9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7"/>
      </w:pPr>
      <w:r>
        <w:rPr>
          <w:color w:val="221F1F"/>
          <w:w w:val="105"/>
        </w:rPr>
        <w:t>artificial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ventilation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(known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as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life-support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machine)</w:t>
      </w:r>
    </w:p>
    <w:p w14:paraId="07C6FE68" w14:textId="77777777" w:rsidR="00076FF9" w:rsidRDefault="00E140B1">
      <w:pPr>
        <w:pStyle w:val="BodyText"/>
        <w:spacing w:before="163" w:line="264" w:lineRule="auto"/>
        <w:ind w:left="679" w:right="456"/>
      </w:pPr>
      <w:r>
        <w:rPr>
          <w:color w:val="221F1F"/>
          <w:w w:val="105"/>
        </w:rPr>
        <w:t>In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England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legally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cannot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insist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upon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receiving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treatment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that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spacing w:val="-1"/>
          <w:w w:val="105"/>
        </w:rPr>
        <w:t>health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1"/>
          <w:w w:val="105"/>
        </w:rPr>
        <w:t>staff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believes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to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be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inappropriate.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But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they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listen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w w:val="105"/>
        </w:rPr>
        <w:t>wishes and if necessary arrange a second opinion if an agreement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cannot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w w:val="105"/>
        </w:rPr>
        <w:t>reached.</w:t>
      </w:r>
    </w:p>
    <w:p w14:paraId="781A7F5E" w14:textId="77777777" w:rsidR="00076FF9" w:rsidRDefault="00076FF9">
      <w:pPr>
        <w:spacing w:line="264" w:lineRule="auto"/>
        <w:sectPr w:rsidR="00076FF9">
          <w:pgSz w:w="8400" w:h="11920"/>
          <w:pgMar w:top="540" w:right="0" w:bottom="540" w:left="0" w:header="0" w:footer="342" w:gutter="0"/>
          <w:cols w:space="720"/>
        </w:sectPr>
      </w:pPr>
    </w:p>
    <w:p w14:paraId="2B954411" w14:textId="77777777" w:rsidR="00076FF9" w:rsidRDefault="00E140B1">
      <w:pPr>
        <w:pStyle w:val="Heading1"/>
      </w:pPr>
      <w:r>
        <w:rPr>
          <w:color w:val="0071BB"/>
          <w:w w:val="105"/>
        </w:rPr>
        <w:lastRenderedPageBreak/>
        <w:t>Cardiopulmonary</w:t>
      </w:r>
      <w:r>
        <w:rPr>
          <w:color w:val="0071BB"/>
          <w:spacing w:val="-10"/>
          <w:w w:val="105"/>
        </w:rPr>
        <w:t xml:space="preserve"> </w:t>
      </w:r>
      <w:r>
        <w:rPr>
          <w:color w:val="0071BB"/>
          <w:w w:val="105"/>
        </w:rPr>
        <w:t>resuscitation</w:t>
      </w:r>
      <w:r>
        <w:rPr>
          <w:color w:val="0071BB"/>
          <w:spacing w:val="-8"/>
          <w:w w:val="105"/>
        </w:rPr>
        <w:t xml:space="preserve"> </w:t>
      </w:r>
      <w:r>
        <w:rPr>
          <w:color w:val="0071BB"/>
          <w:w w:val="105"/>
        </w:rPr>
        <w:t>(CPR)</w:t>
      </w:r>
    </w:p>
    <w:p w14:paraId="18611107" w14:textId="77777777" w:rsidR="00076FF9" w:rsidRDefault="00E140B1">
      <w:pPr>
        <w:pStyle w:val="BodyText"/>
        <w:spacing w:before="142" w:line="264" w:lineRule="auto"/>
        <w:ind w:left="679" w:right="679"/>
      </w:pPr>
      <w:r>
        <w:rPr>
          <w:color w:val="221F1F"/>
          <w:w w:val="105"/>
        </w:rPr>
        <w:t>Cardiorespiratory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arrest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has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happened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when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person’s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heartbeat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w w:val="105"/>
        </w:rPr>
        <w:t>and breathing have stopped. It is sometimes possible to try to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restart the heartbeat and breathing with emergency treatment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known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as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cardiopulmonary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resuscitation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(CPR).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This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may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include:</w:t>
      </w:r>
    </w:p>
    <w:p w14:paraId="5ED6ECA4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136"/>
      </w:pPr>
      <w:r>
        <w:rPr>
          <w:color w:val="221F1F"/>
          <w:w w:val="105"/>
        </w:rPr>
        <w:t>Repeatedly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pushing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down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very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firmly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on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chest</w:t>
      </w:r>
    </w:p>
    <w:p w14:paraId="76414B22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</w:pPr>
      <w:r>
        <w:rPr>
          <w:color w:val="221F1F"/>
          <w:spacing w:val="-1"/>
          <w:w w:val="105"/>
        </w:rPr>
        <w:t>Using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electric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1"/>
          <w:w w:val="105"/>
        </w:rPr>
        <w:t>shocks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1"/>
          <w:w w:val="105"/>
        </w:rPr>
        <w:t>to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try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correct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rhythm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heart</w:t>
      </w:r>
    </w:p>
    <w:p w14:paraId="41EC4559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3" w:line="264" w:lineRule="auto"/>
        <w:ind w:right="815"/>
      </w:pPr>
      <w:r>
        <w:rPr>
          <w:color w:val="221F1F"/>
          <w:spacing w:val="-1"/>
          <w:w w:val="105"/>
        </w:rPr>
        <w:t xml:space="preserve">Inflating the lungs by pushing air and </w:t>
      </w:r>
      <w:r>
        <w:rPr>
          <w:color w:val="221F1F"/>
          <w:w w:val="105"/>
        </w:rPr>
        <w:t>oxygen into them through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mask on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face or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tube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placed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windpipe</w:t>
      </w:r>
    </w:p>
    <w:p w14:paraId="202D33B0" w14:textId="77777777" w:rsidR="00076FF9" w:rsidRDefault="00E140B1">
      <w:pPr>
        <w:pStyle w:val="BodyText"/>
        <w:spacing w:before="137"/>
        <w:ind w:left="679"/>
      </w:pPr>
      <w:r>
        <w:rPr>
          <w:color w:val="221F1F"/>
          <w:w w:val="105"/>
        </w:rPr>
        <w:t>CPR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would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ordinarily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performed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on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everyone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whom</w:t>
      </w:r>
    </w:p>
    <w:p w14:paraId="01249DF0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164"/>
      </w:pPr>
      <w:r>
        <w:rPr>
          <w:color w:val="221F1F"/>
          <w:w w:val="105"/>
        </w:rPr>
        <w:t>there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chance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that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it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would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work</w:t>
      </w:r>
    </w:p>
    <w:p w14:paraId="74CBC019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</w:pPr>
      <w:r>
        <w:rPr>
          <w:color w:val="221F1F"/>
          <w:w w:val="105"/>
        </w:rPr>
        <w:t>where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person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has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not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refused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an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attempt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at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CPR</w:t>
      </w:r>
    </w:p>
    <w:p w14:paraId="47957CF6" w14:textId="77777777" w:rsidR="00076FF9" w:rsidRDefault="00E140B1">
      <w:pPr>
        <w:pStyle w:val="BodyText"/>
        <w:spacing w:before="164" w:line="264" w:lineRule="auto"/>
        <w:ind w:left="679" w:right="679"/>
      </w:pPr>
      <w:r>
        <w:rPr>
          <w:color w:val="221F1F"/>
          <w:w w:val="105"/>
        </w:rPr>
        <w:t>If people are already very seriously ill and near the end of their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lives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there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may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no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benefit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trying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reverse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what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part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w w:val="105"/>
        </w:rPr>
        <w:t>natural and expected process of dying. In these cases, to attempt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CPR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may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do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more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harm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than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good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by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prolonging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pain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suffering.</w:t>
      </w:r>
    </w:p>
    <w:p w14:paraId="4CE7D4BD" w14:textId="77777777" w:rsidR="00076FF9" w:rsidRDefault="00E140B1">
      <w:pPr>
        <w:pStyle w:val="Heading2"/>
        <w:spacing w:before="137" w:line="264" w:lineRule="auto"/>
        <w:ind w:right="899"/>
      </w:pPr>
      <w:r>
        <w:rPr>
          <w:color w:val="221F1F"/>
        </w:rPr>
        <w:t>Remember that decisions regarding TEP or CPR will not affect any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other aspects of your medical care; you will still receive all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need.</w:t>
      </w:r>
    </w:p>
    <w:p w14:paraId="74D93BA9" w14:textId="77777777" w:rsidR="00076FF9" w:rsidRDefault="00E140B1">
      <w:pPr>
        <w:spacing w:before="136" w:line="264" w:lineRule="auto"/>
        <w:ind w:left="679" w:right="775"/>
        <w:rPr>
          <w:b/>
        </w:rPr>
      </w:pPr>
      <w:r>
        <w:rPr>
          <w:b/>
          <w:color w:val="221F1F"/>
        </w:rPr>
        <w:t>Remember these decisions and plans can be reviewed and changed</w:t>
      </w:r>
      <w:r>
        <w:rPr>
          <w:b/>
          <w:color w:val="221F1F"/>
          <w:spacing w:val="-65"/>
        </w:rPr>
        <w:t xml:space="preserve"> </w:t>
      </w:r>
      <w:r>
        <w:rPr>
          <w:b/>
          <w:color w:val="221F1F"/>
        </w:rPr>
        <w:t>at any time. Speak with your healthcare advisors if you would like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to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rethink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your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plan.</w:t>
      </w:r>
    </w:p>
    <w:p w14:paraId="4CD2BCE7" w14:textId="77777777" w:rsidR="00076FF9" w:rsidRDefault="00076FF9">
      <w:pPr>
        <w:spacing w:line="264" w:lineRule="auto"/>
        <w:sectPr w:rsidR="00076FF9">
          <w:pgSz w:w="8400" w:h="11920"/>
          <w:pgMar w:top="600" w:right="0" w:bottom="620" w:left="0" w:header="0" w:footer="422" w:gutter="0"/>
          <w:cols w:space="720"/>
        </w:sectPr>
      </w:pPr>
    </w:p>
    <w:p w14:paraId="4BA5C328" w14:textId="77777777" w:rsidR="00076FF9" w:rsidRDefault="00E140B1">
      <w:pPr>
        <w:pStyle w:val="Heading1"/>
      </w:pPr>
      <w:r>
        <w:rPr>
          <w:color w:val="0071BB"/>
          <w:w w:val="105"/>
        </w:rPr>
        <w:lastRenderedPageBreak/>
        <w:t>Frequently</w:t>
      </w:r>
      <w:r>
        <w:rPr>
          <w:color w:val="0071BB"/>
          <w:spacing w:val="-7"/>
          <w:w w:val="105"/>
        </w:rPr>
        <w:t xml:space="preserve"> </w:t>
      </w:r>
      <w:r>
        <w:rPr>
          <w:color w:val="0071BB"/>
          <w:w w:val="105"/>
        </w:rPr>
        <w:t>asked</w:t>
      </w:r>
      <w:r>
        <w:rPr>
          <w:color w:val="0071BB"/>
          <w:spacing w:val="-6"/>
          <w:w w:val="105"/>
        </w:rPr>
        <w:t xml:space="preserve"> </w:t>
      </w:r>
      <w:r>
        <w:rPr>
          <w:color w:val="0071BB"/>
          <w:w w:val="105"/>
        </w:rPr>
        <w:t>questions</w:t>
      </w:r>
    </w:p>
    <w:p w14:paraId="313CBC2F" w14:textId="77777777" w:rsidR="00076FF9" w:rsidRDefault="00E140B1">
      <w:pPr>
        <w:pStyle w:val="Heading2"/>
        <w:spacing w:before="142" w:line="264" w:lineRule="auto"/>
        <w:ind w:right="1983"/>
      </w:pPr>
      <w:r>
        <w:rPr>
          <w:color w:val="221F1F"/>
        </w:rPr>
        <w:t>How will the outcome of these TEP and CPR discussions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decisions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 recorded?</w:t>
      </w:r>
    </w:p>
    <w:p w14:paraId="020C2B13" w14:textId="77777777" w:rsidR="00076FF9" w:rsidRDefault="00E140B1">
      <w:pPr>
        <w:pStyle w:val="BodyText"/>
        <w:spacing w:line="264" w:lineRule="auto"/>
        <w:ind w:left="679" w:right="1282"/>
      </w:pPr>
      <w:r>
        <w:rPr>
          <w:color w:val="221F1F"/>
          <w:w w:val="105"/>
        </w:rPr>
        <w:t>Health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staff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consider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recording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outcome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these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w w:val="105"/>
        </w:rPr>
        <w:t>discussions:</w:t>
      </w:r>
    </w:p>
    <w:p w14:paraId="27DD1CC5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136"/>
      </w:pPr>
      <w:r>
        <w:rPr>
          <w:color w:val="221F1F"/>
          <w:spacing w:val="-1"/>
          <w:w w:val="105"/>
        </w:rPr>
        <w:t>in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spacing w:val="-1"/>
          <w:w w:val="105"/>
        </w:rPr>
        <w:t>your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-1"/>
          <w:w w:val="105"/>
        </w:rPr>
        <w:t>medical</w:t>
      </w:r>
      <w:r>
        <w:rPr>
          <w:color w:val="221F1F"/>
          <w:spacing w:val="-29"/>
          <w:w w:val="105"/>
        </w:rPr>
        <w:t xml:space="preserve"> </w:t>
      </w:r>
      <w:r>
        <w:rPr>
          <w:color w:val="221F1F"/>
          <w:w w:val="105"/>
        </w:rPr>
        <w:t>notes</w:t>
      </w:r>
    </w:p>
    <w:p w14:paraId="68A57321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</w:pPr>
      <w:r>
        <w:rPr>
          <w:color w:val="221F1F"/>
          <w:spacing w:val="-1"/>
          <w:w w:val="105"/>
        </w:rPr>
        <w:t>in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spacing w:val="-1"/>
          <w:w w:val="105"/>
        </w:rPr>
        <w:t>hospital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1"/>
          <w:w w:val="105"/>
        </w:rPr>
        <w:t>correspondence</w:t>
      </w:r>
    </w:p>
    <w:p w14:paraId="2E3EA75C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3"/>
      </w:pPr>
      <w:r>
        <w:rPr>
          <w:color w:val="221F1F"/>
          <w:spacing w:val="-1"/>
          <w:w w:val="105"/>
        </w:rPr>
        <w:t>on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Treatment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Escalation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Plan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(TEP)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form</w:t>
      </w:r>
    </w:p>
    <w:p w14:paraId="34A73D41" w14:textId="77777777" w:rsidR="00076FF9" w:rsidRDefault="00E140B1">
      <w:pPr>
        <w:pStyle w:val="BodyText"/>
        <w:spacing w:before="165"/>
        <w:ind w:left="679"/>
      </w:pPr>
      <w:r>
        <w:rPr>
          <w:color w:val="221F1F"/>
          <w:w w:val="110"/>
        </w:rPr>
        <w:t>You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might like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to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think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about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writing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down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your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preferences:</w:t>
      </w:r>
    </w:p>
    <w:p w14:paraId="0EE5AF5F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40"/>
        </w:tabs>
        <w:spacing w:before="164"/>
        <w:jc w:val="both"/>
      </w:pPr>
      <w:r>
        <w:rPr>
          <w:color w:val="221F1F"/>
          <w:w w:val="105"/>
        </w:rPr>
        <w:t>in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an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advance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statement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record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wishes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writing</w:t>
      </w:r>
    </w:p>
    <w:p w14:paraId="1C85914D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40"/>
        </w:tabs>
        <w:spacing w:before="23" w:line="264" w:lineRule="auto"/>
        <w:ind w:right="741"/>
        <w:jc w:val="both"/>
      </w:pPr>
      <w:r>
        <w:rPr>
          <w:color w:val="221F1F"/>
          <w:w w:val="105"/>
        </w:rPr>
        <w:t>in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Advanced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Decision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Refuse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Treatment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(ADRT)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document,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which</w:t>
      </w:r>
      <w:r>
        <w:rPr>
          <w:color w:val="221F1F"/>
          <w:spacing w:val="-8"/>
          <w:w w:val="105"/>
        </w:rPr>
        <w:t xml:space="preserve"> </w:t>
      </w:r>
      <w:proofErr w:type="gramStart"/>
      <w:r>
        <w:rPr>
          <w:color w:val="221F1F"/>
          <w:w w:val="105"/>
        </w:rPr>
        <w:t>in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order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to</w:t>
      </w:r>
      <w:proofErr w:type="gramEnd"/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legally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binding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requires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witness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signature</w:t>
      </w:r>
      <w:r>
        <w:rPr>
          <w:color w:val="221F1F"/>
          <w:spacing w:val="-68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should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regularly</w:t>
      </w:r>
      <w:r>
        <w:rPr>
          <w:color w:val="221F1F"/>
          <w:spacing w:val="-37"/>
          <w:w w:val="105"/>
        </w:rPr>
        <w:t xml:space="preserve"> </w:t>
      </w:r>
      <w:r>
        <w:rPr>
          <w:color w:val="221F1F"/>
          <w:w w:val="105"/>
        </w:rPr>
        <w:t>reviewed</w:t>
      </w:r>
    </w:p>
    <w:p w14:paraId="4B23FCE1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40"/>
        </w:tabs>
        <w:spacing w:before="0" w:line="264" w:lineRule="auto"/>
        <w:ind w:right="1005"/>
        <w:jc w:val="both"/>
      </w:pPr>
      <w:r>
        <w:rPr>
          <w:color w:val="221F1F"/>
          <w:spacing w:val="-1"/>
          <w:w w:val="105"/>
        </w:rPr>
        <w:t>or,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instead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of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1"/>
          <w:w w:val="105"/>
        </w:rPr>
        <w:t>writing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1"/>
          <w:w w:val="105"/>
        </w:rPr>
        <w:t>it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1"/>
          <w:w w:val="105"/>
        </w:rPr>
        <w:t>down,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1"/>
          <w:w w:val="105"/>
        </w:rPr>
        <w:t>some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1"/>
          <w:w w:val="105"/>
        </w:rPr>
        <w:t>people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audio-record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their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preferences</w:t>
      </w:r>
    </w:p>
    <w:p w14:paraId="3EA92FA3" w14:textId="77777777" w:rsidR="00076FF9" w:rsidRDefault="00E140B1">
      <w:pPr>
        <w:pStyle w:val="Heading2"/>
        <w:spacing w:before="139" w:line="261" w:lineRule="auto"/>
        <w:ind w:right="1913"/>
      </w:pPr>
      <w:r>
        <w:rPr>
          <w:color w:val="221F1F"/>
        </w:rPr>
        <w:t>How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outcome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these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discussions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decisions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shared?</w:t>
      </w:r>
    </w:p>
    <w:p w14:paraId="7B954944" w14:textId="77777777" w:rsidR="00076FF9" w:rsidRDefault="00E140B1">
      <w:pPr>
        <w:pStyle w:val="BodyText"/>
        <w:spacing w:before="2" w:line="264" w:lineRule="auto"/>
        <w:ind w:left="679" w:right="938"/>
      </w:pPr>
      <w:r>
        <w:rPr>
          <w:color w:val="221F1F"/>
          <w:w w:val="105"/>
        </w:rPr>
        <w:t>It is recommended the details of the decisions and discussions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should be shared with people who are important to you and with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spacing w:val="-2"/>
          <w:w w:val="105"/>
        </w:rPr>
        <w:t xml:space="preserve">anyone supporting you, </w:t>
      </w:r>
      <w:r>
        <w:rPr>
          <w:color w:val="221F1F"/>
          <w:spacing w:val="-1"/>
          <w:w w:val="105"/>
        </w:rPr>
        <w:t xml:space="preserve">such as your GP, family, </w:t>
      </w:r>
      <w:proofErr w:type="gramStart"/>
      <w:r>
        <w:rPr>
          <w:color w:val="221F1F"/>
          <w:spacing w:val="-1"/>
          <w:w w:val="105"/>
        </w:rPr>
        <w:t>friends</w:t>
      </w:r>
      <w:proofErr w:type="gramEnd"/>
      <w:r>
        <w:rPr>
          <w:color w:val="221F1F"/>
          <w:spacing w:val="-1"/>
          <w:w w:val="105"/>
        </w:rPr>
        <w:t xml:space="preserve"> or carers.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your health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staff may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consider:</w:t>
      </w:r>
    </w:p>
    <w:p w14:paraId="2928B9BA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136"/>
      </w:pPr>
      <w:r>
        <w:rPr>
          <w:color w:val="221F1F"/>
          <w:spacing w:val="-1"/>
          <w:w w:val="105"/>
        </w:rPr>
        <w:t>distribution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paper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hardcopy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letters,</w:t>
      </w:r>
      <w:r>
        <w:rPr>
          <w:color w:val="221F1F"/>
          <w:spacing w:val="-10"/>
          <w:w w:val="105"/>
        </w:rPr>
        <w:t xml:space="preserve"> </w:t>
      </w:r>
      <w:proofErr w:type="gramStart"/>
      <w:r>
        <w:rPr>
          <w:color w:val="221F1F"/>
          <w:w w:val="105"/>
        </w:rPr>
        <w:t>plans</w:t>
      </w:r>
      <w:proofErr w:type="gramEnd"/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forms</w:t>
      </w:r>
    </w:p>
    <w:p w14:paraId="1A69F083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3"/>
      </w:pPr>
      <w:r>
        <w:rPr>
          <w:color w:val="221F1F"/>
        </w:rPr>
        <w:t>digital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electronic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sharing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options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(computer,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email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etc</w:t>
      </w:r>
      <w:proofErr w:type="spellEnd"/>
      <w:r>
        <w:rPr>
          <w:color w:val="221F1F"/>
        </w:rPr>
        <w:t>)</w:t>
      </w:r>
    </w:p>
    <w:p w14:paraId="6D3C8031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line="264" w:lineRule="auto"/>
        <w:ind w:right="1224"/>
      </w:pPr>
      <w:r>
        <w:rPr>
          <w:color w:val="221F1F"/>
          <w:w w:val="105"/>
        </w:rPr>
        <w:t>ensuring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that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tell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relevant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people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verbally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what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has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been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discussed</w:t>
      </w:r>
    </w:p>
    <w:p w14:paraId="450ED741" w14:textId="77777777" w:rsidR="00076FF9" w:rsidRDefault="00E140B1">
      <w:pPr>
        <w:pStyle w:val="Heading2"/>
        <w:spacing w:before="137" w:line="266" w:lineRule="auto"/>
        <w:ind w:right="1287"/>
      </w:pPr>
      <w:r>
        <w:rPr>
          <w:color w:val="221F1F"/>
        </w:rPr>
        <w:t>What side effects or complications associated with CPR should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I know about?</w:t>
      </w:r>
    </w:p>
    <w:p w14:paraId="6564B167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0" w:line="264" w:lineRule="auto"/>
        <w:ind w:right="956"/>
      </w:pPr>
      <w:r>
        <w:rPr>
          <w:color w:val="221F1F"/>
          <w:w w:val="105"/>
        </w:rPr>
        <w:t>CPR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can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sometimes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cause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bones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ribcage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broken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-66"/>
          <w:w w:val="105"/>
        </w:rPr>
        <w:t xml:space="preserve"> </w:t>
      </w:r>
      <w:r>
        <w:rPr>
          <w:color w:val="221F1F"/>
          <w:spacing w:val="-1"/>
          <w:w w:val="105"/>
        </w:rPr>
        <w:t>cause</w:t>
      </w:r>
      <w:r>
        <w:rPr>
          <w:color w:val="221F1F"/>
          <w:w w:val="105"/>
        </w:rPr>
        <w:t xml:space="preserve"> </w:t>
      </w:r>
      <w:r>
        <w:rPr>
          <w:color w:val="221F1F"/>
          <w:spacing w:val="-1"/>
          <w:w w:val="105"/>
        </w:rPr>
        <w:t>internal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1"/>
          <w:w w:val="105"/>
        </w:rPr>
        <w:t>bleeding</w:t>
      </w:r>
    </w:p>
    <w:p w14:paraId="62F69F9F" w14:textId="77777777" w:rsidR="00076FF9" w:rsidRDefault="00E140B1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0" w:line="264" w:lineRule="auto"/>
        <w:ind w:right="733"/>
      </w:pPr>
      <w:r>
        <w:rPr>
          <w:color w:val="221F1F"/>
          <w:spacing w:val="-1"/>
          <w:w w:val="105"/>
        </w:rPr>
        <w:t>If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1"/>
          <w:w w:val="105"/>
        </w:rPr>
        <w:t>people</w:t>
      </w:r>
      <w:r>
        <w:rPr>
          <w:color w:val="221F1F"/>
          <w:spacing w:val="-21"/>
          <w:w w:val="105"/>
        </w:rPr>
        <w:t xml:space="preserve"> </w:t>
      </w:r>
      <w:r>
        <w:rPr>
          <w:color w:val="221F1F"/>
          <w:spacing w:val="-1"/>
          <w:w w:val="105"/>
        </w:rPr>
        <w:t>survive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spacing w:val="-1"/>
          <w:w w:val="105"/>
        </w:rPr>
        <w:t>after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1"/>
          <w:w w:val="105"/>
        </w:rPr>
        <w:t>CPR,</w:t>
      </w:r>
      <w:r>
        <w:rPr>
          <w:color w:val="221F1F"/>
          <w:spacing w:val="-21"/>
          <w:w w:val="105"/>
        </w:rPr>
        <w:t xml:space="preserve"> </w:t>
      </w:r>
      <w:r>
        <w:rPr>
          <w:color w:val="221F1F"/>
          <w:spacing w:val="-1"/>
          <w:w w:val="105"/>
        </w:rPr>
        <w:t>there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21"/>
          <w:w w:val="105"/>
        </w:rPr>
        <w:t xml:space="preserve"> </w:t>
      </w:r>
      <w:r>
        <w:rPr>
          <w:color w:val="221F1F"/>
          <w:w w:val="105"/>
        </w:rPr>
        <w:t>possibility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that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w w:val="105"/>
        </w:rPr>
        <w:t>they</w:t>
      </w:r>
      <w:r>
        <w:rPr>
          <w:color w:val="221F1F"/>
          <w:spacing w:val="-21"/>
          <w:w w:val="105"/>
        </w:rPr>
        <w:t xml:space="preserve"> </w:t>
      </w:r>
      <w:r>
        <w:rPr>
          <w:color w:val="221F1F"/>
          <w:w w:val="105"/>
        </w:rPr>
        <w:t>may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spacing w:val="-1"/>
          <w:w w:val="105"/>
        </w:rPr>
        <w:t>left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1"/>
          <w:w w:val="105"/>
        </w:rPr>
        <w:t>with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additional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1"/>
          <w:w w:val="105"/>
        </w:rPr>
        <w:t>medical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complications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such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as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brain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damage.</w:t>
      </w:r>
    </w:p>
    <w:p w14:paraId="2A56837C" w14:textId="77777777" w:rsidR="00076FF9" w:rsidRDefault="00076FF9">
      <w:pPr>
        <w:spacing w:line="264" w:lineRule="auto"/>
        <w:sectPr w:rsidR="00076FF9">
          <w:pgSz w:w="8400" w:h="11920"/>
          <w:pgMar w:top="600" w:right="0" w:bottom="620" w:left="0" w:header="0" w:footer="342" w:gutter="0"/>
          <w:cols w:space="720"/>
        </w:sectPr>
      </w:pPr>
    </w:p>
    <w:p w14:paraId="53FEF507" w14:textId="77777777" w:rsidR="00076FF9" w:rsidRDefault="00E140B1">
      <w:pPr>
        <w:pStyle w:val="Heading2"/>
        <w:spacing w:before="84"/>
      </w:pPr>
      <w:r>
        <w:rPr>
          <w:color w:val="221F1F"/>
        </w:rPr>
        <w:lastRenderedPageBreak/>
        <w:t>What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chances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 CPR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being successful?</w:t>
      </w:r>
    </w:p>
    <w:p w14:paraId="770AE43B" w14:textId="77777777" w:rsidR="00076FF9" w:rsidRDefault="00E140B1">
      <w:pPr>
        <w:pStyle w:val="BodyText"/>
        <w:spacing w:before="23" w:line="264" w:lineRule="auto"/>
        <w:ind w:left="679" w:right="456"/>
      </w:pPr>
      <w:r>
        <w:rPr>
          <w:color w:val="221F1F"/>
          <w:w w:val="105"/>
        </w:rPr>
        <w:t>The chance of CPR reviving a patient will depend on why the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heartbeat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breathing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stopped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presence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any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underlying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health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problems.</w:t>
      </w:r>
    </w:p>
    <w:p w14:paraId="77E2B1B4" w14:textId="77777777" w:rsidR="00076FF9" w:rsidRDefault="00E140B1">
      <w:pPr>
        <w:pStyle w:val="BodyText"/>
        <w:spacing w:before="137" w:line="264" w:lineRule="auto"/>
        <w:ind w:left="679" w:right="1282"/>
      </w:pPr>
      <w:r>
        <w:rPr>
          <w:color w:val="221F1F"/>
          <w:w w:val="105"/>
        </w:rPr>
        <w:t>The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health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staff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looking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after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able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advise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regarding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your own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particular chances.</w:t>
      </w:r>
    </w:p>
    <w:p w14:paraId="4EC83369" w14:textId="77777777" w:rsidR="00076FF9" w:rsidRDefault="00E140B1">
      <w:pPr>
        <w:pStyle w:val="Heading2"/>
        <w:spacing w:before="141" w:line="261" w:lineRule="auto"/>
        <w:ind w:right="2210"/>
      </w:pPr>
      <w:r>
        <w:rPr>
          <w:color w:val="221F1F"/>
        </w:rPr>
        <w:t>What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someone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able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take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part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 decision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about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medical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treatment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CPR?</w:t>
      </w:r>
    </w:p>
    <w:p w14:paraId="71692812" w14:textId="77777777" w:rsidR="00076FF9" w:rsidRDefault="00E140B1">
      <w:pPr>
        <w:pStyle w:val="BodyText"/>
        <w:spacing w:before="2" w:line="264" w:lineRule="auto"/>
        <w:ind w:left="679" w:right="679"/>
      </w:pPr>
      <w:r>
        <w:rPr>
          <w:color w:val="221F1F"/>
          <w:w w:val="105"/>
        </w:rPr>
        <w:t xml:space="preserve">If it is felt that you do not have capacity to </w:t>
      </w:r>
      <w:proofErr w:type="gramStart"/>
      <w:r>
        <w:rPr>
          <w:color w:val="221F1F"/>
          <w:w w:val="105"/>
        </w:rPr>
        <w:t>make a decision</w:t>
      </w:r>
      <w:proofErr w:type="gramEnd"/>
      <w:r>
        <w:rPr>
          <w:color w:val="221F1F"/>
          <w:w w:val="105"/>
        </w:rPr>
        <w:t xml:space="preserve"> about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medical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care,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do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not have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lasting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power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attorney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(LPA) for health and welfare, health staff will seek information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from those closest to you to help determine what treatment would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 xml:space="preserve">be in your best interest. Remember that no-one </w:t>
      </w:r>
      <w:proofErr w:type="gramStart"/>
      <w:r>
        <w:rPr>
          <w:color w:val="221F1F"/>
          <w:w w:val="105"/>
        </w:rPr>
        <w:t>is able to</w:t>
      </w:r>
      <w:proofErr w:type="gramEnd"/>
      <w:r>
        <w:rPr>
          <w:color w:val="221F1F"/>
          <w:w w:val="105"/>
        </w:rPr>
        <w:t xml:space="preserve"> demand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that you receive a particular treatment if the health staff do not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recommend it. A second opinion could be asked for if your close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friends or relatives feel that the suggested plan of care is not what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you would have wished. Any plans that you have made previously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(written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or otherwise) would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2"/>
          <w:w w:val="105"/>
        </w:rPr>
        <w:t xml:space="preserve"> </w:t>
      </w:r>
      <w:proofErr w:type="gramStart"/>
      <w:r>
        <w:rPr>
          <w:color w:val="221F1F"/>
          <w:w w:val="105"/>
        </w:rPr>
        <w:t>taken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into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account</w:t>
      </w:r>
      <w:proofErr w:type="gramEnd"/>
      <w:r>
        <w:rPr>
          <w:color w:val="221F1F"/>
          <w:w w:val="105"/>
        </w:rPr>
        <w:t>.</w:t>
      </w:r>
    </w:p>
    <w:p w14:paraId="6A332E14" w14:textId="77777777" w:rsidR="00076FF9" w:rsidRDefault="00E140B1">
      <w:pPr>
        <w:pStyle w:val="Heading1"/>
        <w:spacing w:before="174"/>
      </w:pPr>
      <w:r>
        <w:rPr>
          <w:color w:val="0071BB"/>
          <w:spacing w:val="-1"/>
          <w:w w:val="105"/>
        </w:rPr>
        <w:t>Where</w:t>
      </w:r>
      <w:r>
        <w:rPr>
          <w:color w:val="0071BB"/>
          <w:w w:val="105"/>
        </w:rPr>
        <w:t xml:space="preserve"> </w:t>
      </w:r>
      <w:r>
        <w:rPr>
          <w:color w:val="0071BB"/>
          <w:spacing w:val="-1"/>
          <w:w w:val="105"/>
        </w:rPr>
        <w:t>else</w:t>
      </w:r>
      <w:r>
        <w:rPr>
          <w:color w:val="0071BB"/>
          <w:spacing w:val="3"/>
          <w:w w:val="105"/>
        </w:rPr>
        <w:t xml:space="preserve"> </w:t>
      </w:r>
      <w:r>
        <w:rPr>
          <w:color w:val="0071BB"/>
          <w:spacing w:val="-1"/>
          <w:w w:val="105"/>
        </w:rPr>
        <w:t>can</w:t>
      </w:r>
      <w:r>
        <w:rPr>
          <w:color w:val="0071BB"/>
          <w:w w:val="105"/>
        </w:rPr>
        <w:t xml:space="preserve"> </w:t>
      </w:r>
      <w:r>
        <w:rPr>
          <w:color w:val="0071BB"/>
          <w:spacing w:val="-1"/>
          <w:w w:val="105"/>
        </w:rPr>
        <w:t>I</w:t>
      </w:r>
      <w:r>
        <w:rPr>
          <w:color w:val="0071BB"/>
          <w:spacing w:val="1"/>
          <w:w w:val="105"/>
        </w:rPr>
        <w:t xml:space="preserve"> </w:t>
      </w:r>
      <w:r>
        <w:rPr>
          <w:color w:val="0071BB"/>
          <w:spacing w:val="-1"/>
          <w:w w:val="105"/>
        </w:rPr>
        <w:t>get</w:t>
      </w:r>
      <w:r>
        <w:rPr>
          <w:color w:val="0071BB"/>
          <w:spacing w:val="-50"/>
          <w:w w:val="105"/>
        </w:rPr>
        <w:t xml:space="preserve"> </w:t>
      </w:r>
      <w:r>
        <w:rPr>
          <w:color w:val="0071BB"/>
          <w:spacing w:val="-1"/>
          <w:w w:val="105"/>
        </w:rPr>
        <w:t>information?</w:t>
      </w:r>
    </w:p>
    <w:p w14:paraId="487B92B3" w14:textId="77777777" w:rsidR="00076FF9" w:rsidRDefault="00E140B1">
      <w:pPr>
        <w:pStyle w:val="BodyText"/>
        <w:spacing w:before="145" w:line="264" w:lineRule="auto"/>
        <w:ind w:left="679" w:right="679"/>
      </w:pPr>
      <w:r>
        <w:rPr>
          <w:color w:val="221F1F"/>
          <w:w w:val="105"/>
        </w:rPr>
        <w:t>Speak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your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health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staff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if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have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any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questions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relating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TEP</w:t>
      </w:r>
      <w:r>
        <w:rPr>
          <w:color w:val="221F1F"/>
          <w:spacing w:val="-67"/>
          <w:w w:val="105"/>
        </w:rPr>
        <w:t xml:space="preserve"> </w:t>
      </w:r>
      <w:r>
        <w:rPr>
          <w:color w:val="221F1F"/>
          <w:w w:val="105"/>
        </w:rPr>
        <w:t>or CPR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decisions.</w:t>
      </w:r>
    </w:p>
    <w:p w14:paraId="47B7CA46" w14:textId="77777777" w:rsidR="00076FF9" w:rsidRDefault="00E140B1">
      <w:pPr>
        <w:pStyle w:val="BodyText"/>
        <w:spacing w:before="139" w:line="264" w:lineRule="auto"/>
        <w:ind w:left="679" w:right="1175"/>
      </w:pPr>
      <w:r>
        <w:rPr>
          <w:color w:val="221F1F"/>
        </w:rPr>
        <w:t xml:space="preserve">Visit </w:t>
      </w:r>
      <w:r>
        <w:rPr>
          <w:b/>
          <w:color w:val="221F1F"/>
        </w:rPr>
        <w:t xml:space="preserve">somerset.eolcare.uk </w:t>
      </w:r>
      <w:r>
        <w:rPr>
          <w:color w:val="221F1F"/>
        </w:rPr>
        <w:t>and in the ‘Member of the public’ area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find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under ‘Planning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ahead’.</w:t>
      </w:r>
    </w:p>
    <w:p w14:paraId="70D7B2D2" w14:textId="77777777" w:rsidR="00076FF9" w:rsidRDefault="00076FF9">
      <w:pPr>
        <w:pStyle w:val="BodyText"/>
        <w:rPr>
          <w:sz w:val="26"/>
        </w:rPr>
      </w:pPr>
    </w:p>
    <w:p w14:paraId="1DF428DD" w14:textId="77777777" w:rsidR="00076FF9" w:rsidRDefault="00076FF9">
      <w:pPr>
        <w:pStyle w:val="BodyText"/>
        <w:rPr>
          <w:sz w:val="26"/>
        </w:rPr>
      </w:pPr>
    </w:p>
    <w:p w14:paraId="3AD06274" w14:textId="77777777" w:rsidR="00076FF9" w:rsidRDefault="00076FF9">
      <w:pPr>
        <w:pStyle w:val="BodyText"/>
        <w:rPr>
          <w:sz w:val="26"/>
        </w:rPr>
      </w:pPr>
    </w:p>
    <w:p w14:paraId="675DD082" w14:textId="77777777" w:rsidR="00076FF9" w:rsidRDefault="00076FF9">
      <w:pPr>
        <w:pStyle w:val="BodyText"/>
        <w:rPr>
          <w:sz w:val="26"/>
        </w:rPr>
      </w:pPr>
    </w:p>
    <w:p w14:paraId="1514F94D" w14:textId="77777777" w:rsidR="00076FF9" w:rsidRDefault="00E140B1">
      <w:pPr>
        <w:spacing w:before="197"/>
        <w:ind w:left="664"/>
        <w:rPr>
          <w:b/>
          <w:i/>
        </w:rPr>
      </w:pPr>
      <w:r>
        <w:rPr>
          <w:b/>
          <w:i/>
        </w:rPr>
        <w:t>With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thanks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Angie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Kaynak, Devon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Partnership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NHS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Trust</w:t>
      </w:r>
    </w:p>
    <w:p w14:paraId="60ACABEE" w14:textId="77777777" w:rsidR="00076FF9" w:rsidRDefault="00076FF9">
      <w:pPr>
        <w:sectPr w:rsidR="00076FF9">
          <w:pgSz w:w="8400" w:h="11920"/>
          <w:pgMar w:top="540" w:right="0" w:bottom="620" w:left="0" w:header="0" w:footer="422" w:gutter="0"/>
          <w:cols w:space="720"/>
        </w:sectPr>
      </w:pPr>
    </w:p>
    <w:p w14:paraId="5B4CA2B3" w14:textId="77777777" w:rsidR="00076FF9" w:rsidRDefault="00E140B1">
      <w:pPr>
        <w:pStyle w:val="BodyText"/>
        <w:rPr>
          <w:b/>
          <w:i/>
          <w:sz w:val="20"/>
        </w:rPr>
      </w:pPr>
      <w:r>
        <w:lastRenderedPageBreak/>
        <w:pict w14:anchorId="4B49A03D">
          <v:group id="_x0000_s1035" style="position:absolute;margin-left:0;margin-top:0;width:419.55pt;height:215.75pt;z-index:15730688;mso-position-horizontal-relative:page;mso-position-vertical-relative:page" coordsize="8391,4315">
            <v:shape id="_x0000_s1037" style="position:absolute;left:1140;width:7251;height:3629" coordorigin="1140" coordsize="7251,3629" path="m8391,l2371,r-98,72l2218,115r-54,43l2111,201r-52,43l2008,287r-49,43l1911,374r-46,44l1820,462r-44,44l1733,550r-41,44l1614,683r-73,89l1474,862r-61,90l1358,1042r-50,90l1265,1222r-37,90l1198,1402r-25,90l1156,1581r-11,90l1140,1760r1,44l1146,1892r13,88l1179,2066r27,84l1239,2233r39,80l1324,2391r52,76l1434,2541r64,71l1568,2682r76,67l1725,2814r87,63l1904,2937r98,58l2105,3051r107,53l2268,3130r115,50l2503,3227r124,45l2756,3314r66,20l2957,3372r69,19l3096,3408r72,17l3313,3457r74,15l3539,3500r77,13l3773,3537r160,21l4097,3577r167,16l4434,3606r173,10l4783,3623r179,4l5144,3629r184,-2l5515,3623r189,-7l5895,3605r193,-13l6283,3576r197,-20l6679,3533r201,-25l7081,3479r204,-32l7489,3411r205,-38l7898,3331r201,-43l8298,3242r93,-23l8391,xe" fillcolor="#13bdef" stroked="f">
              <v:fill opacity="52428f"/>
              <v:path arrowok="t"/>
            </v:shape>
            <v:shape id="_x0000_s1036" style="position:absolute;width:8391;height:4315" coordsize="8391,4315" path="m8391,l215,,57,86,,118,,4223r154,23l230,4256r76,9l384,4273r158,14l622,4293r163,10l951,4310r170,4l1293,4315r175,-2l1645,4308r180,-8l2008,4289r185,-14l2380,4258r189,-21l2760,4214r193,-27l3148,4157r196,-33l3542,4087r199,-39l3942,4005r201,-46l4346,3909r201,-52l4747,3802r196,-57l5137,3686r192,-62l5518,3561r185,-66l5886,3427r179,-70l6242,3286r173,-74l6584,3137r166,-76l6832,3022r81,-39l6993,2943r79,-40l7150,2863r77,-41l7303,2781r75,-41l7452,2698r73,-42l7597,2614r71,-43l7738,2528r69,-43l7875,2442r132,-88l8072,2310r63,-44l8197,2222r61,-45l8318,2132r59,-45l8391,2077,8391,xe" fillcolor="#0071bb" stroked="f">
              <v:fill opacity="52428f"/>
              <v:path arrowok="t"/>
            </v:shape>
            <w10:wrap anchorx="page" anchory="page"/>
          </v:group>
        </w:pict>
      </w:r>
    </w:p>
    <w:p w14:paraId="260A93AE" w14:textId="77777777" w:rsidR="00076FF9" w:rsidRDefault="00076FF9">
      <w:pPr>
        <w:pStyle w:val="BodyText"/>
        <w:rPr>
          <w:b/>
          <w:i/>
          <w:sz w:val="20"/>
        </w:rPr>
      </w:pPr>
    </w:p>
    <w:p w14:paraId="7ED04E34" w14:textId="77777777" w:rsidR="00076FF9" w:rsidRDefault="00076FF9">
      <w:pPr>
        <w:pStyle w:val="BodyText"/>
        <w:rPr>
          <w:b/>
          <w:i/>
          <w:sz w:val="20"/>
        </w:rPr>
      </w:pPr>
    </w:p>
    <w:p w14:paraId="1855127C" w14:textId="77777777" w:rsidR="00076FF9" w:rsidRDefault="00076FF9">
      <w:pPr>
        <w:pStyle w:val="BodyText"/>
        <w:rPr>
          <w:b/>
          <w:i/>
          <w:sz w:val="20"/>
        </w:rPr>
      </w:pPr>
    </w:p>
    <w:p w14:paraId="12B2E09D" w14:textId="77777777" w:rsidR="00076FF9" w:rsidRDefault="00076FF9">
      <w:pPr>
        <w:pStyle w:val="BodyText"/>
        <w:rPr>
          <w:b/>
          <w:i/>
          <w:sz w:val="20"/>
        </w:rPr>
      </w:pPr>
    </w:p>
    <w:p w14:paraId="735F9809" w14:textId="77777777" w:rsidR="00076FF9" w:rsidRDefault="00076FF9">
      <w:pPr>
        <w:pStyle w:val="BodyText"/>
        <w:rPr>
          <w:b/>
          <w:i/>
          <w:sz w:val="20"/>
        </w:rPr>
      </w:pPr>
    </w:p>
    <w:p w14:paraId="35588988" w14:textId="77777777" w:rsidR="00076FF9" w:rsidRDefault="00076FF9">
      <w:pPr>
        <w:pStyle w:val="BodyText"/>
        <w:rPr>
          <w:b/>
          <w:i/>
          <w:sz w:val="20"/>
        </w:rPr>
      </w:pPr>
    </w:p>
    <w:p w14:paraId="20A0EE6A" w14:textId="77777777" w:rsidR="00076FF9" w:rsidRDefault="00076FF9">
      <w:pPr>
        <w:pStyle w:val="BodyText"/>
        <w:rPr>
          <w:b/>
          <w:i/>
          <w:sz w:val="20"/>
        </w:rPr>
      </w:pPr>
    </w:p>
    <w:p w14:paraId="58E72156" w14:textId="77777777" w:rsidR="00076FF9" w:rsidRDefault="00076FF9">
      <w:pPr>
        <w:pStyle w:val="BodyText"/>
        <w:rPr>
          <w:b/>
          <w:i/>
          <w:sz w:val="20"/>
        </w:rPr>
      </w:pPr>
    </w:p>
    <w:p w14:paraId="35F6CF5D" w14:textId="77777777" w:rsidR="00076FF9" w:rsidRDefault="00076FF9">
      <w:pPr>
        <w:pStyle w:val="BodyText"/>
        <w:rPr>
          <w:b/>
          <w:i/>
          <w:sz w:val="20"/>
        </w:rPr>
      </w:pPr>
    </w:p>
    <w:p w14:paraId="587DE492" w14:textId="77777777" w:rsidR="00076FF9" w:rsidRDefault="00076FF9">
      <w:pPr>
        <w:pStyle w:val="BodyText"/>
        <w:rPr>
          <w:b/>
          <w:i/>
          <w:sz w:val="20"/>
        </w:rPr>
      </w:pPr>
    </w:p>
    <w:p w14:paraId="70B6A14F" w14:textId="77777777" w:rsidR="00076FF9" w:rsidRDefault="00076FF9">
      <w:pPr>
        <w:pStyle w:val="BodyText"/>
        <w:rPr>
          <w:b/>
          <w:i/>
          <w:sz w:val="20"/>
        </w:rPr>
      </w:pPr>
    </w:p>
    <w:p w14:paraId="29573F99" w14:textId="77777777" w:rsidR="00076FF9" w:rsidRDefault="00076FF9">
      <w:pPr>
        <w:pStyle w:val="BodyText"/>
        <w:rPr>
          <w:b/>
          <w:i/>
          <w:sz w:val="20"/>
        </w:rPr>
      </w:pPr>
    </w:p>
    <w:p w14:paraId="132F99A4" w14:textId="77777777" w:rsidR="00076FF9" w:rsidRDefault="00076FF9">
      <w:pPr>
        <w:pStyle w:val="BodyText"/>
        <w:rPr>
          <w:b/>
          <w:i/>
          <w:sz w:val="20"/>
        </w:rPr>
      </w:pPr>
    </w:p>
    <w:p w14:paraId="2425DFE1" w14:textId="77777777" w:rsidR="00076FF9" w:rsidRDefault="00076FF9">
      <w:pPr>
        <w:pStyle w:val="BodyText"/>
        <w:rPr>
          <w:b/>
          <w:i/>
          <w:sz w:val="20"/>
        </w:rPr>
      </w:pPr>
    </w:p>
    <w:p w14:paraId="5C0A7029" w14:textId="77777777" w:rsidR="00076FF9" w:rsidRDefault="00076FF9">
      <w:pPr>
        <w:pStyle w:val="BodyText"/>
        <w:rPr>
          <w:b/>
          <w:i/>
          <w:sz w:val="20"/>
        </w:rPr>
      </w:pPr>
    </w:p>
    <w:p w14:paraId="177DC24B" w14:textId="77777777" w:rsidR="00076FF9" w:rsidRDefault="00076FF9">
      <w:pPr>
        <w:pStyle w:val="BodyText"/>
        <w:rPr>
          <w:b/>
          <w:i/>
          <w:sz w:val="20"/>
        </w:rPr>
      </w:pPr>
    </w:p>
    <w:p w14:paraId="4E937237" w14:textId="77777777" w:rsidR="00076FF9" w:rsidRDefault="00076FF9">
      <w:pPr>
        <w:pStyle w:val="BodyText"/>
        <w:rPr>
          <w:b/>
          <w:i/>
          <w:sz w:val="20"/>
        </w:rPr>
      </w:pPr>
    </w:p>
    <w:p w14:paraId="09917FF3" w14:textId="77777777" w:rsidR="00076FF9" w:rsidRDefault="00076FF9">
      <w:pPr>
        <w:pStyle w:val="BodyText"/>
        <w:rPr>
          <w:b/>
          <w:i/>
          <w:sz w:val="20"/>
        </w:rPr>
      </w:pPr>
    </w:p>
    <w:p w14:paraId="2DE64A32" w14:textId="77777777" w:rsidR="00076FF9" w:rsidRDefault="00076FF9">
      <w:pPr>
        <w:pStyle w:val="BodyText"/>
        <w:rPr>
          <w:b/>
          <w:i/>
          <w:sz w:val="20"/>
        </w:rPr>
      </w:pPr>
    </w:p>
    <w:p w14:paraId="76B92D7D" w14:textId="77777777" w:rsidR="00076FF9" w:rsidRDefault="00076FF9">
      <w:pPr>
        <w:pStyle w:val="BodyText"/>
        <w:rPr>
          <w:b/>
          <w:i/>
          <w:sz w:val="20"/>
        </w:rPr>
      </w:pPr>
    </w:p>
    <w:p w14:paraId="3912FFA2" w14:textId="77777777" w:rsidR="00076FF9" w:rsidRDefault="00076FF9">
      <w:pPr>
        <w:pStyle w:val="BodyText"/>
        <w:rPr>
          <w:b/>
          <w:i/>
          <w:sz w:val="20"/>
        </w:rPr>
      </w:pPr>
    </w:p>
    <w:p w14:paraId="28E5C0FF" w14:textId="77777777" w:rsidR="00076FF9" w:rsidRDefault="00076FF9">
      <w:pPr>
        <w:pStyle w:val="BodyText"/>
        <w:rPr>
          <w:b/>
          <w:i/>
          <w:sz w:val="20"/>
        </w:rPr>
      </w:pPr>
    </w:p>
    <w:p w14:paraId="1129B3A2" w14:textId="77777777" w:rsidR="00076FF9" w:rsidRDefault="00076FF9">
      <w:pPr>
        <w:pStyle w:val="BodyText"/>
        <w:rPr>
          <w:b/>
          <w:i/>
          <w:sz w:val="20"/>
        </w:rPr>
      </w:pPr>
    </w:p>
    <w:p w14:paraId="07DCFBC9" w14:textId="77777777" w:rsidR="00076FF9" w:rsidRDefault="00076FF9">
      <w:pPr>
        <w:pStyle w:val="BodyText"/>
        <w:rPr>
          <w:b/>
          <w:i/>
          <w:sz w:val="20"/>
        </w:rPr>
      </w:pPr>
    </w:p>
    <w:p w14:paraId="43B40EC2" w14:textId="77777777" w:rsidR="00076FF9" w:rsidRDefault="00076FF9">
      <w:pPr>
        <w:pStyle w:val="BodyText"/>
        <w:rPr>
          <w:b/>
          <w:i/>
          <w:sz w:val="20"/>
        </w:rPr>
      </w:pPr>
    </w:p>
    <w:p w14:paraId="6DA6FFEA" w14:textId="77777777" w:rsidR="00076FF9" w:rsidRDefault="00076FF9">
      <w:pPr>
        <w:pStyle w:val="BodyText"/>
        <w:rPr>
          <w:b/>
          <w:i/>
          <w:sz w:val="20"/>
        </w:rPr>
      </w:pPr>
    </w:p>
    <w:p w14:paraId="3AB4B33D" w14:textId="77777777" w:rsidR="00076FF9" w:rsidRDefault="00076FF9">
      <w:pPr>
        <w:pStyle w:val="BodyText"/>
        <w:rPr>
          <w:b/>
          <w:i/>
          <w:sz w:val="20"/>
        </w:rPr>
      </w:pPr>
    </w:p>
    <w:p w14:paraId="414CEF1F" w14:textId="77777777" w:rsidR="00076FF9" w:rsidRDefault="00076FF9">
      <w:pPr>
        <w:pStyle w:val="BodyText"/>
        <w:rPr>
          <w:b/>
          <w:i/>
          <w:sz w:val="20"/>
        </w:rPr>
      </w:pPr>
    </w:p>
    <w:p w14:paraId="3F7E486F" w14:textId="77777777" w:rsidR="00076FF9" w:rsidRDefault="00076FF9">
      <w:pPr>
        <w:pStyle w:val="BodyText"/>
        <w:rPr>
          <w:b/>
          <w:i/>
          <w:sz w:val="20"/>
        </w:rPr>
      </w:pPr>
    </w:p>
    <w:p w14:paraId="6AADB1CC" w14:textId="77777777" w:rsidR="00076FF9" w:rsidRDefault="00E140B1">
      <w:pPr>
        <w:spacing w:before="286" w:line="211" w:lineRule="auto"/>
        <w:ind w:left="549" w:right="3562"/>
        <w:rPr>
          <w:sz w:val="29"/>
        </w:rPr>
      </w:pPr>
      <w:r>
        <w:pict w14:anchorId="62952B42">
          <v:group id="_x0000_s1026" style="position:absolute;left:0;text-align:left;margin-left:0;margin-top:60.35pt;width:419.55pt;height:186.05pt;z-index:15730176;mso-position-horizontal-relative:page" coordorigin=",1207" coordsize="8391,3721">
            <v:shape id="_x0000_s1034" style="position:absolute;left:4023;top:1239;width:4367;height:3687" coordorigin="4023,1240" coordsize="4367,3687" path="m8390,1240r-94,23l8101,1313r-192,54l7720,1422r-186,58l7351,1541r-179,63l6996,1669r-86,33l6824,1736r-84,34l6656,1805r-82,35l6492,1876r-160,72l6254,1985r-154,75l6025,2099r-74,38l5878,2176r-143,79l5666,2295r-135,81l5465,2417r-64,42l5337,2500r-62,42l5215,2584r-118,85l5040,2712r-55,43l4878,2842r-51,44l4777,2930r-48,44l4682,3018r-45,44l4550,3151r-41,45l4432,3285r-71,90l4296,3466r-58,90l4187,3646r-45,90l4104,3827r-30,90l4050,4006r-16,89l4025,4184r-2,44l4023,4272r6,88l4043,4446r22,86l4094,4614r37,81l4174,4772r51,76l4282,4920r6,7l8390,4927r,-3687xe" fillcolor="#0071bb" stroked="f">
              <v:path arrowok="t"/>
            </v:shape>
            <v:shape id="_x0000_s1033" style="position:absolute;top:1944;width:5106;height:2983" coordorigin=",1945" coordsize="5106,2983" path="m,1945l,4928r4803,l4852,4882r65,-71l4974,4737r46,-78l5057,4578r27,-84l5100,4407r6,-88l5105,4275r-11,-90l5074,4096r-30,-90l5003,3916r-49,-90l4895,3736r-68,-89l4751,3558r-42,-44l4666,3470r-46,-44l4572,3382r-49,-43l4471,3296r-53,-43l4362,3211r-57,-42l4245,3127r-61,-41l4122,3045r-65,-41l3991,2964r-68,-40l3853,2885r-71,-39l3709,2808r-75,-38l3558,2733r-77,-37l3321,2625r-82,-35l3156,2556r-171,-66l2898,2458r-88,-31l2629,2367r-92,-29l2443,2310r-94,-27l2157,2231r-98,-25l1961,2183r-100,-23l1761,2138r-204,-40l1454,2079r-102,-17l1251,2046r-101,-15l1049,2017,850,1993r-98,-10l654,1974,460,1960r-95,-5l270,1951r-94,-3l83,1946,,1945xe" fillcolor="#13bdef" stroked="f">
              <v:fill opacity="52428f"/>
              <v:path arrowok="t"/>
            </v:shape>
            <v:shape id="_x0000_s1032" style="position:absolute;top:1915;width:2871;height:3011" coordorigin=",1916" coordsize="2871,3011" path="m,1916l,4927r2309,l2370,4893r91,-57l2544,4775r74,-64l2683,4642r56,-73l2786,4492r37,-80l2849,4328r17,-87l2871,4153r-1,-45l2860,4018r-20,-91l2811,3835r-40,-93l2723,3649r-58,-93l2598,3462r-75,-93l2482,3323r-43,-47l2395,3230r-47,-47l2299,3137r-51,-46l2195,3045r-55,-45l2084,2955r-59,-45l1965,2865r-62,-45l1839,2776r-65,-44l1707,2689r-69,-43l1568,2603r-72,-42l1347,2478r-77,-40l1192,2397r-80,-39l1031,2319r-82,-39l865,2242r-85,-37l606,2133r-89,-36l335,2029r-93,-33l149,1964,54,1933,,1916xe" fillcolor="#0071bb" stroked="f">
              <v:fill opacity="52428f"/>
              <v:path arrowok="t"/>
            </v:shape>
            <v:shape id="_x0000_s1031" style="position:absolute;top:1649;width:7620;height:3278" coordorigin=",1650" coordsize="7620,3278" path="m5115,1650r-91,l4932,1651r-93,2l4746,1656r-95,4l4555,1665r-193,14l4264,1688r-99,10l4066,1709r-100,13l3765,1750r-204,34l3356,1822r-101,21l3154,1865r-198,46l2762,1961r-190,54l2479,2043r-92,29l2206,2132r-89,31l2030,2195r-171,66l1776,2295r-82,35l1614,2365r-79,36l1457,2438r-76,37l1307,2513r-73,38l1162,2590r-69,39l1025,2669r-67,40l894,2749r-63,41l770,2832r-59,42l653,2916r-55,42l544,3001r-51,43l443,3087r-48,44l350,3175r-44,44l265,3263r-77,89l120,3441r-58,90l12,3621,,3646r,726l42,4441r56,75l163,4587r75,68l321,4719r92,60l512,4836r108,53l676,4915r31,13l4693,4928r170,-46l5051,4826r183,-58l5324,4737r88,-31l5499,4674r171,-66l5753,4574r163,-70l5995,4468r77,-37l6148,4394r75,-37l6367,4280r138,-79l6571,4161r65,-41l6698,4079r61,-41l6819,3996r57,-42l6932,3911r53,-43l7037,3825r49,-43l7134,3738r46,-43l7223,3651r42,-45l7341,3517r68,-89l7468,3338r49,-90l7558,3158r30,-89l7608,2979r11,-89l7620,2846r-2,-45l7607,2714r-21,-86l7554,2546r-42,-80l7461,2390r-61,-73l7330,2248r-79,-66l7164,2120r-96,-59l6965,2006r-55,-26l6795,1930r-60,-23l6673,1885r-64,-22l6544,1843r-68,-20l6408,1805r-71,-18l6192,1755r-75,-14l5963,1715r-79,-11l5722,1684r-84,-8l5554,1669r-85,-6l5382,1658r-177,-6l5115,1650xe" fillcolor="#13bdef" stroked="f">
              <v:fill opacity="52428f"/>
              <v:path arrowok="t"/>
            </v:shape>
            <v:shape id="_x0000_s1030" style="position:absolute;left:2144;top:1206;width:6247;height:3721" coordorigin="2144,1207" coordsize="6247,3721" path="m7550,1207r-174,2l7287,1212r-90,4l7106,1221r-185,14l6828,1244r-94,10l6639,1265r-96,12l6446,1291r-97,15l6251,1322r-98,17l5955,1377r-100,21l5654,1444r-102,25l5452,1495r-100,27l5253,1550r-195,58l4867,1670r-94,32l4681,1735r-92,34l4499,1803r-89,36l4322,1874r-171,74l4067,1986r-83,39l3903,2064r-79,39l3745,2143r-76,41l3594,2225r-74,42l3448,2309r-71,43l3241,2438r-65,44l3112,2526r-122,89l2932,2660r-57,46l2820,2751r-52,46l2717,2843r-49,46l2621,2935r-45,47l2533,3028r-41,47l2454,3122r-71,93l2320,3308r-53,94l2223,3494r-34,93l2164,3678r-15,91l2144,3858r2,45l2157,3990r21,86l2210,4158r42,79l2303,4312r61,70l2433,4449r79,63l2599,4571r95,55l2797,4677r110,46l2965,4745r60,21l3086,4785r64,19l3215,4822r66,16l3349,4853r70,15l3490,4881r73,12l3637,4904r153,18l3845,4928r1101,l5087,4915r95,-10l5277,4894r95,-12l5469,4868r97,-15l5664,4837r98,-17l5861,4801r100,-20l6061,4760r100,-22l6262,4715r101,-25l6464,4664r100,-27l6663,4609r195,-58l6954,4520r94,-31l7142,4457r93,-33l7326,4390r179,-70l7680,4248r85,-37l7849,4173r82,-39l8012,4095r80,-39l8170,4015r77,-40l8391,3894r,-2622l8278,1255r-76,-10l8047,1229r-161,-12l7804,1213r-83,-3l7636,1208r-86,-1xe" fillcolor="#0071bb" stroked="f">
              <v:fill opacity="52428f"/>
              <v:path arrowok="t"/>
            </v:shape>
            <v:rect id="_x0000_s1029" style="position:absolute;top:3386;width:8391;height:1540" stroked="f"/>
            <v:shape id="_x0000_s1028" type="#_x0000_t75" style="position:absolute;left:558;top:1233;width:2641;height:224">
              <v:imagedata r:id="rId17" o:title=""/>
            </v:shape>
            <v:shape id="_x0000_s1027" style="position:absolute;left:558;top:3180;width:561;height:112" coordorigin="558,3180" coordsize="561,112" o:spt="100" adj="0,,0" path="m594,3212r-12,l605,3269r3,l617,3244r-11,l594,3212xm583,3182r-6,l558,3267r13,l582,3212r12,l583,3182xm641,3212r-12,l641,3267r13,l641,3212xm634,3182r-6,l606,3244r11,l629,3212r12,l634,3182xm697,3227r-12,l677,3229r-13,9l661,3244r,11l663,3260r8,7l676,3269r16,l700,3266r5,-6l718,3260r,l678,3260r-5,-3l673,3246r2,-3l684,3237r5,-2l717,3235r,-6l704,3229r-4,-1l697,3227xm718,3260r-13,l706,3263r2,2l713,3268r4,1l722,3269r,-6l719,3261r-1,-1xm717,3235r-20,l700,3236r4,1l704,3252r-5,5l693,3260r25,l717,3257r,-22xm714,3213r-15,l704,3219r,10l717,3229r,-9l714,3214r,-1xm697,3204r-14,l679,3204r-9,3l667,3208r-3,2l670,3219r4,-4l680,3213r34,l705,3206r-8,-2xm739,3205r-13,l747,3253r2,4l752,3264r1,3l753,3274r-2,3l743,3281r-5,1l733,3282r,10l740,3292r6,-1l756,3285r4,-3l772,3253r-12,l739,3205xm792,3205r-13,l760,3253r12,l792,3205xm895,3190r-17,l883,3194r,14l880,3215r-38,50l842,3267r61,l903,3257r-39,l893,3216r4,-8l897,3195r-2,-5xm876,3180r-16,l855,3181r-9,5l843,3189r-1,4l850,3199r2,-3l854,3194r6,-3l864,3190r31,l894,3190r-10,-8l876,3180xm957,3180r-21,l928,3184r-11,15l914,3210r,30l917,3252r10,13l935,3269r21,l964,3265r4,-6l933,3259r-6,-12l927,3201r7,-11l970,3190r-5,-7l957,3180xm970,3190r-19,l954,3191r5,4l961,3199r3,8l964,3214r,22l963,3245r-6,11l952,3259r16,l975,3249r3,-11l978,3207r-3,-11l970,3190xm1039,3190r-17,l1027,3194r,14l1024,3215r-38,50l986,3267r61,l1047,3257r-39,l1037,3216r4,-8l1041,3195r-2,-5xm1020,3180r-16,l999,3181r-9,5l987,3189r-1,4l994,3199r2,-3l998,3194r6,-3l1008,3190r31,l1038,3190r-10,-8l1020,3180xm1111,3190r-17,l1099,3194r,14l1096,3215r-38,50l1058,3267r61,l1119,3257r-39,l1109,3216r4,-8l1113,3195r-2,-5xm1092,3180r-16,l1071,3181r-9,5l1059,3189r-1,4l1066,3199r2,-3l1070,3194r6,-3l1080,3190r31,l1110,3190r-10,-8l1092,3180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FFFFFF"/>
          <w:sz w:val="29"/>
        </w:rPr>
        <w:t>The Somerset End of Life Care</w:t>
      </w:r>
      <w:r>
        <w:rPr>
          <w:color w:val="FFFFFF"/>
          <w:spacing w:val="1"/>
          <w:sz w:val="29"/>
        </w:rPr>
        <w:t xml:space="preserve"> </w:t>
      </w:r>
      <w:r>
        <w:rPr>
          <w:color w:val="FFFFFF"/>
          <w:spacing w:val="-1"/>
          <w:sz w:val="29"/>
        </w:rPr>
        <w:t>and</w:t>
      </w:r>
      <w:r>
        <w:rPr>
          <w:color w:val="FFFFFF"/>
          <w:spacing w:val="-62"/>
          <w:sz w:val="29"/>
        </w:rPr>
        <w:t xml:space="preserve"> </w:t>
      </w:r>
      <w:r>
        <w:rPr>
          <w:color w:val="FFFFFF"/>
          <w:spacing w:val="-1"/>
          <w:sz w:val="29"/>
        </w:rPr>
        <w:t>Bereavement</w:t>
      </w:r>
      <w:r>
        <w:rPr>
          <w:color w:val="FFFFFF"/>
          <w:spacing w:val="-60"/>
          <w:sz w:val="29"/>
        </w:rPr>
        <w:t xml:space="preserve"> </w:t>
      </w:r>
      <w:r>
        <w:rPr>
          <w:color w:val="FFFFFF"/>
          <w:sz w:val="29"/>
        </w:rPr>
        <w:t>Support</w:t>
      </w:r>
      <w:r>
        <w:rPr>
          <w:color w:val="FFFFFF"/>
          <w:spacing w:val="-61"/>
          <w:sz w:val="29"/>
        </w:rPr>
        <w:t xml:space="preserve"> </w:t>
      </w:r>
      <w:r>
        <w:rPr>
          <w:color w:val="FFFFFF"/>
          <w:sz w:val="29"/>
        </w:rPr>
        <w:t>website</w:t>
      </w:r>
    </w:p>
    <w:sectPr w:rsidR="00076FF9">
      <w:footerReference w:type="even" r:id="rId18"/>
      <w:pgSz w:w="8400" w:h="1192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3B7A" w14:textId="77777777" w:rsidR="00E140B1" w:rsidRDefault="00E140B1">
      <w:r>
        <w:separator/>
      </w:r>
    </w:p>
  </w:endnote>
  <w:endnote w:type="continuationSeparator" w:id="0">
    <w:p w14:paraId="0BFE5C03" w14:textId="77777777" w:rsidR="00E140B1" w:rsidRDefault="00E1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E314" w14:textId="77777777" w:rsidR="00076FF9" w:rsidRDefault="00E140B1">
    <w:pPr>
      <w:pStyle w:val="BodyText"/>
      <w:spacing w:line="14" w:lineRule="auto"/>
      <w:rPr>
        <w:sz w:val="17"/>
      </w:rPr>
    </w:pPr>
    <w:r>
      <w:pict w14:anchorId="736E736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6pt;margin-top:563.45pt;width:12pt;height:14.35pt;z-index:-15878144;mso-position-horizontal-relative:page;mso-position-vertical-relative:page" filled="f" stroked="f">
          <v:textbox inset="0,0,0,0">
            <w:txbxContent>
              <w:p w14:paraId="5B71EAA2" w14:textId="77777777" w:rsidR="00076FF9" w:rsidRDefault="00E140B1">
                <w:pPr>
                  <w:spacing w:before="13"/>
                  <w:ind w:left="60"/>
                  <w:rPr>
                    <w:rFonts w:ascii="Arial"/>
                    <w:b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0071BB"/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0EA5" w14:textId="77777777" w:rsidR="00076FF9" w:rsidRDefault="00E140B1">
    <w:pPr>
      <w:pStyle w:val="BodyText"/>
      <w:spacing w:line="14" w:lineRule="auto"/>
      <w:rPr>
        <w:sz w:val="20"/>
      </w:rPr>
    </w:pPr>
    <w:r>
      <w:pict w14:anchorId="6F4D50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6.55pt;margin-top:563.45pt;width:12pt;height:14.35pt;z-index:-15877632;mso-position-horizontal-relative:page;mso-position-vertical-relative:page" filled="f" stroked="f">
          <v:textbox inset="0,0,0,0">
            <w:txbxContent>
              <w:p w14:paraId="79E98BB0" w14:textId="77777777" w:rsidR="00076FF9" w:rsidRDefault="00E140B1">
                <w:pPr>
                  <w:spacing w:before="13"/>
                  <w:ind w:left="60"/>
                  <w:rPr>
                    <w:rFonts w:ascii="Arial"/>
                    <w:b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0071BB"/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124D" w14:textId="77777777" w:rsidR="00076FF9" w:rsidRDefault="00076FF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5185" w14:textId="77777777" w:rsidR="00E140B1" w:rsidRDefault="00E140B1">
      <w:r>
        <w:separator/>
      </w:r>
    </w:p>
  </w:footnote>
  <w:footnote w:type="continuationSeparator" w:id="0">
    <w:p w14:paraId="7058B515" w14:textId="77777777" w:rsidR="00E140B1" w:rsidRDefault="00E1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598A"/>
    <w:multiLevelType w:val="hybridMultilevel"/>
    <w:tmpl w:val="88AA4A26"/>
    <w:lvl w:ilvl="0" w:tplc="0FD01C44">
      <w:numFmt w:val="bullet"/>
      <w:lvlText w:val="•"/>
      <w:lvlJc w:val="left"/>
      <w:pPr>
        <w:ind w:left="1039" w:hanging="361"/>
      </w:pPr>
      <w:rPr>
        <w:rFonts w:ascii="Trebuchet MS" w:eastAsia="Trebuchet MS" w:hAnsi="Trebuchet MS" w:cs="Trebuchet MS" w:hint="default"/>
        <w:color w:val="221F1F"/>
        <w:w w:val="93"/>
        <w:sz w:val="22"/>
        <w:szCs w:val="22"/>
        <w:lang w:val="en-US" w:eastAsia="en-US" w:bidi="ar-SA"/>
      </w:rPr>
    </w:lvl>
    <w:lvl w:ilvl="1" w:tplc="E30CC13C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 w:tplc="B4A6DC40">
      <w:numFmt w:val="bullet"/>
      <w:lvlText w:val="•"/>
      <w:lvlJc w:val="left"/>
      <w:pPr>
        <w:ind w:left="2512" w:hanging="361"/>
      </w:pPr>
      <w:rPr>
        <w:rFonts w:hint="default"/>
        <w:lang w:val="en-US" w:eastAsia="en-US" w:bidi="ar-SA"/>
      </w:rPr>
    </w:lvl>
    <w:lvl w:ilvl="3" w:tplc="2506D62E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4" w:tplc="502AB13E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5" w:tplc="2CC49F8C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6" w:tplc="5394E8A4"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ar-SA"/>
      </w:rPr>
    </w:lvl>
    <w:lvl w:ilvl="7" w:tplc="586222CA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8" w:tplc="F6361720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</w:abstractNum>
  <w:num w:numId="1" w16cid:durableId="60295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FF9"/>
    <w:rsid w:val="00076FF9"/>
    <w:rsid w:val="00607089"/>
    <w:rsid w:val="00A55897"/>
    <w:rsid w:val="00E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ECED511"/>
  <w15:docId w15:val="{7303E627-5100-4034-9069-6126CFDD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0"/>
      <w:ind w:left="679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6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3"/>
      <w:ind w:left="511" w:right="128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6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James</dc:creator>
  <cp:lastModifiedBy>Laura James</cp:lastModifiedBy>
  <cp:revision>2</cp:revision>
  <dcterms:created xsi:type="dcterms:W3CDTF">2024-06-27T13:56:00Z</dcterms:created>
  <dcterms:modified xsi:type="dcterms:W3CDTF">2024-06-27T13:56:00Z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</Properties>
</file>